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796"/>
        <w:gridCol w:w="540"/>
        <w:gridCol w:w="4332"/>
      </w:tblGrid>
      <w:tr w:rsidR="002B267A" w:rsidRPr="00BB5323" w14:paraId="76308ABB" w14:textId="77777777" w:rsidTr="007D6E60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AFFD28" w14:textId="1BE2FF3E" w:rsidR="002B267A" w:rsidRPr="00BB5323" w:rsidRDefault="002B267A" w:rsidP="00451A22">
            <w:pPr>
              <w:pStyle w:val="af4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8FC2F1" w14:textId="77777777" w:rsidR="002B267A" w:rsidRPr="00BB5323" w:rsidRDefault="002B267A">
            <w:pPr>
              <w:pStyle w:val="af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368879" w14:textId="77777777" w:rsidR="002B267A" w:rsidRPr="00BB5323" w:rsidRDefault="002B267A" w:rsidP="007D6E60">
            <w:pPr>
              <w:pStyle w:val="af4"/>
              <w:rPr>
                <w:rFonts w:cs="Times New Roman"/>
                <w:bCs/>
                <w:color w:val="000000"/>
                <w:spacing w:val="5"/>
                <w:sz w:val="28"/>
                <w:szCs w:val="28"/>
              </w:rPr>
            </w:pPr>
            <w:r w:rsidRPr="00BB5323">
              <w:rPr>
                <w:rFonts w:cs="Times New Roman"/>
                <w:b/>
                <w:bCs/>
                <w:color w:val="000000"/>
                <w:spacing w:val="5"/>
                <w:sz w:val="28"/>
                <w:szCs w:val="28"/>
              </w:rPr>
              <w:t>УТВЕРЖДАЮ</w:t>
            </w:r>
          </w:p>
          <w:p w14:paraId="2E1E332B" w14:textId="77777777" w:rsidR="002B267A" w:rsidRPr="00BB5323" w:rsidRDefault="002B267A" w:rsidP="007D6E60">
            <w:pPr>
              <w:pStyle w:val="af4"/>
              <w:rPr>
                <w:rFonts w:cs="Times New Roman"/>
                <w:color w:val="000000"/>
                <w:sz w:val="28"/>
                <w:szCs w:val="28"/>
              </w:rPr>
            </w:pPr>
            <w:r w:rsidRPr="00BB5323">
              <w:rPr>
                <w:rFonts w:cs="Times New Roman"/>
                <w:color w:val="000000"/>
                <w:sz w:val="28"/>
                <w:szCs w:val="28"/>
              </w:rPr>
              <w:t>Исполнительный директор РОО «Спортивная федерация шахмат Санкт-Петербурга»</w:t>
            </w:r>
          </w:p>
          <w:p w14:paraId="579DCEB6" w14:textId="77777777" w:rsidR="002B267A" w:rsidRPr="00BB5323" w:rsidRDefault="002B267A" w:rsidP="007D6E60">
            <w:pPr>
              <w:pStyle w:val="af4"/>
              <w:rPr>
                <w:rFonts w:cs="Times New Roman"/>
                <w:color w:val="000000"/>
                <w:spacing w:val="5"/>
                <w:sz w:val="28"/>
                <w:szCs w:val="28"/>
              </w:rPr>
            </w:pPr>
          </w:p>
          <w:p w14:paraId="5C101101" w14:textId="77777777" w:rsidR="002B267A" w:rsidRPr="00BB5323" w:rsidRDefault="002B267A" w:rsidP="007D6E60">
            <w:pPr>
              <w:pStyle w:val="af4"/>
              <w:rPr>
                <w:rFonts w:cs="Times New Roman"/>
                <w:color w:val="000000"/>
                <w:spacing w:val="5"/>
                <w:sz w:val="28"/>
                <w:szCs w:val="28"/>
              </w:rPr>
            </w:pPr>
          </w:p>
          <w:p w14:paraId="6F693AFD" w14:textId="77777777" w:rsidR="002B267A" w:rsidRPr="00BB5323" w:rsidRDefault="002B267A" w:rsidP="00451A22">
            <w:pPr>
              <w:pStyle w:val="af4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B5323">
              <w:rPr>
                <w:rFonts w:cs="Times New Roman"/>
                <w:color w:val="000000"/>
                <w:sz w:val="28"/>
                <w:szCs w:val="28"/>
              </w:rPr>
              <w:t>___________________В.В. Быков</w:t>
            </w:r>
          </w:p>
          <w:p w14:paraId="3308DDC5" w14:textId="33386146" w:rsidR="002B267A" w:rsidRPr="00BB5323" w:rsidRDefault="002B267A" w:rsidP="004D29C2">
            <w:pPr>
              <w:spacing w:line="276" w:lineRule="auto"/>
              <w:rPr>
                <w:color w:val="000000"/>
              </w:rPr>
            </w:pPr>
            <w:r w:rsidRPr="00BB5323">
              <w:rPr>
                <w:color w:val="000000"/>
              </w:rPr>
              <w:t>«_____»________________20</w:t>
            </w:r>
            <w:r w:rsidRPr="00BB5323">
              <w:rPr>
                <w:color w:val="000000"/>
                <w:lang w:val="en-US"/>
              </w:rPr>
              <w:t>2</w:t>
            </w:r>
            <w:r w:rsidR="004D29C2">
              <w:rPr>
                <w:color w:val="000000"/>
              </w:rPr>
              <w:t>5</w:t>
            </w:r>
            <w:r w:rsidRPr="00BB5323">
              <w:rPr>
                <w:color w:val="000000"/>
              </w:rPr>
              <w:t xml:space="preserve"> г.</w:t>
            </w:r>
          </w:p>
        </w:tc>
      </w:tr>
    </w:tbl>
    <w:p w14:paraId="3F4722AB" w14:textId="77777777" w:rsidR="002B267A" w:rsidRPr="00BB5323" w:rsidRDefault="002B267A">
      <w:pPr>
        <w:pStyle w:val="a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709C1FB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C637514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E8F5143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B2D5EBD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6986BFA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0731E46" w14:textId="77777777" w:rsidR="002B267A" w:rsidRPr="00BB5323" w:rsidRDefault="002B267A" w:rsidP="0093283C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BB5323">
        <w:rPr>
          <w:rFonts w:ascii="Times New Roman" w:hAnsi="Times New Roman"/>
          <w:color w:val="000000"/>
          <w:sz w:val="28"/>
          <w:szCs w:val="28"/>
        </w:rPr>
        <w:t>Положение</w:t>
      </w:r>
    </w:p>
    <w:p w14:paraId="3B5D5612" w14:textId="4C3B6625" w:rsidR="002B267A" w:rsidRPr="00BB5323" w:rsidRDefault="007B769E" w:rsidP="005A166A">
      <w:pPr>
        <w:pStyle w:val="a8"/>
        <w:rPr>
          <w:rFonts w:ascii="Times New Roman" w:hAnsi="Times New Roman"/>
          <w:b w:val="0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kern w:val="0"/>
          <w:sz w:val="28"/>
          <w:szCs w:val="28"/>
        </w:rPr>
        <w:t>о проведении турнира</w:t>
      </w:r>
      <w:r w:rsidR="002B267A" w:rsidRPr="00BB5323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 по блицу</w:t>
      </w:r>
    </w:p>
    <w:p w14:paraId="6CCB82DB" w14:textId="1F1AA443" w:rsidR="002B267A" w:rsidRPr="00BB5323" w:rsidRDefault="004D29C2" w:rsidP="005A166A">
      <w:pPr>
        <w:pStyle w:val="a8"/>
        <w:rPr>
          <w:rFonts w:ascii="Times New Roman" w:hAnsi="Times New Roman"/>
          <w:color w:val="000000"/>
          <w:kern w:val="0"/>
          <w:sz w:val="28"/>
          <w:szCs w:val="28"/>
        </w:rPr>
      </w:pPr>
      <w:r w:rsidRPr="00BB5323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2B267A" w:rsidRPr="00BB5323">
        <w:rPr>
          <w:rFonts w:ascii="Times New Roman" w:hAnsi="Times New Roman"/>
          <w:color w:val="000000"/>
          <w:kern w:val="0"/>
          <w:sz w:val="28"/>
          <w:szCs w:val="28"/>
        </w:rPr>
        <w:t>«Мемориал В.Л. Корчного»</w:t>
      </w:r>
    </w:p>
    <w:p w14:paraId="56680910" w14:textId="77777777" w:rsidR="002B267A" w:rsidRPr="00BB5323" w:rsidRDefault="002B267A" w:rsidP="005A166A">
      <w:pPr>
        <w:pStyle w:val="a8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BB5323">
        <w:rPr>
          <w:rFonts w:ascii="Times New Roman" w:hAnsi="Times New Roman"/>
          <w:b w:val="0"/>
          <w:color w:val="000000"/>
          <w:kern w:val="0"/>
          <w:sz w:val="28"/>
          <w:szCs w:val="28"/>
        </w:rPr>
        <w:t>в рамках открытого шахматного фестиваля «Петербургское лето»</w:t>
      </w:r>
    </w:p>
    <w:p w14:paraId="70308E3D" w14:textId="77777777" w:rsidR="002B267A" w:rsidRPr="00BB5323" w:rsidRDefault="002B267A" w:rsidP="00D23358">
      <w:pPr>
        <w:jc w:val="center"/>
        <w:rPr>
          <w:bCs/>
          <w:color w:val="000000"/>
        </w:rPr>
      </w:pPr>
      <w:r w:rsidRPr="00BB5323">
        <w:rPr>
          <w:color w:val="000000"/>
        </w:rPr>
        <w:t>(номер-код спортивной дисциплины: блиц 08800</w:t>
      </w:r>
      <w:r>
        <w:rPr>
          <w:color w:val="000000"/>
        </w:rPr>
        <w:t>2</w:t>
      </w:r>
      <w:r w:rsidRPr="00BB5323">
        <w:rPr>
          <w:color w:val="000000"/>
        </w:rPr>
        <w:t>2811Я)</w:t>
      </w:r>
    </w:p>
    <w:p w14:paraId="11CDBBCA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CA9F12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3E95248F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7AA84F0C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25ED7C0B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22BC6F11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31FD9414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68267FE1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2804D8EB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D0284B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44AA360C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0E854D5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7C0B4D7C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8A893A5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634F5AF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48C2251F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B16FB5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BB513B9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0CC24EE4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5593A8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B26FB4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4182890B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97CCF0E" w14:textId="77777777" w:rsidR="004D29C2" w:rsidRDefault="002B267A" w:rsidP="00D350B9">
      <w:pPr>
        <w:jc w:val="center"/>
        <w:rPr>
          <w:b/>
          <w:bCs/>
          <w:color w:val="000000"/>
        </w:rPr>
      </w:pPr>
      <w:r w:rsidRPr="00BB5323">
        <w:rPr>
          <w:b/>
          <w:bCs/>
          <w:color w:val="000000"/>
        </w:rPr>
        <w:t>2</w:t>
      </w:r>
      <w:r w:rsidR="004D29C2">
        <w:rPr>
          <w:b/>
          <w:bCs/>
          <w:color w:val="000000"/>
        </w:rPr>
        <w:t>8-30</w:t>
      </w:r>
      <w:r w:rsidRPr="00BB5323">
        <w:rPr>
          <w:b/>
          <w:bCs/>
          <w:color w:val="000000"/>
        </w:rPr>
        <w:t xml:space="preserve"> августа 202</w:t>
      </w:r>
      <w:r w:rsidR="004D29C2">
        <w:rPr>
          <w:b/>
          <w:bCs/>
          <w:color w:val="000000"/>
        </w:rPr>
        <w:t>5</w:t>
      </w:r>
      <w:r w:rsidRPr="00BB5323">
        <w:rPr>
          <w:b/>
          <w:bCs/>
          <w:color w:val="000000"/>
        </w:rPr>
        <w:t xml:space="preserve"> г., </w:t>
      </w:r>
    </w:p>
    <w:p w14:paraId="47D031F4" w14:textId="273E3B7C" w:rsidR="002B267A" w:rsidRPr="00BB5323" w:rsidRDefault="002B267A" w:rsidP="00D350B9">
      <w:pPr>
        <w:jc w:val="center"/>
        <w:rPr>
          <w:b/>
          <w:bCs/>
          <w:color w:val="000000"/>
        </w:rPr>
      </w:pPr>
      <w:r w:rsidRPr="00BB5323">
        <w:rPr>
          <w:b/>
          <w:bCs/>
          <w:color w:val="000000"/>
        </w:rPr>
        <w:t>г. Санкт-Петербург</w:t>
      </w:r>
    </w:p>
    <w:p w14:paraId="19193802" w14:textId="77777777" w:rsidR="002B267A" w:rsidRPr="0009297F" w:rsidRDefault="002B267A" w:rsidP="00E06D5C">
      <w:pPr>
        <w:pStyle w:val="a0"/>
        <w:keepNext w:val="0"/>
        <w:rPr>
          <w:color w:val="000000"/>
          <w:sz w:val="24"/>
          <w:szCs w:val="24"/>
        </w:rPr>
      </w:pPr>
      <w:r w:rsidRPr="00BB5323">
        <w:rPr>
          <w:color w:val="000000"/>
        </w:rPr>
        <w:br w:type="page"/>
      </w:r>
      <w:r w:rsidRPr="0009297F">
        <w:rPr>
          <w:color w:val="000000"/>
          <w:sz w:val="24"/>
          <w:szCs w:val="24"/>
        </w:rPr>
        <w:lastRenderedPageBreak/>
        <w:t>ОБЩИЕ ПОЛОЖЕНИЯ</w:t>
      </w:r>
    </w:p>
    <w:p w14:paraId="77865A72" w14:textId="3CBFF1B3" w:rsidR="002B267A" w:rsidRPr="00BE42C8" w:rsidRDefault="007B769E" w:rsidP="007B769E">
      <w:pPr>
        <w:pStyle w:val="af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Турнир по блицу</w:t>
      </w:r>
      <w:r w:rsidRPr="007B769E">
        <w:rPr>
          <w:sz w:val="24"/>
        </w:rPr>
        <w:t xml:space="preserve"> «Мемориал В.Л. Корчного» (далее – Соревнования) проводится на основании решения от 12.10.2024 №22 Президиума Региональной общественной организацией «Спортивная федерация шахмат Санкт-Петербурга», аккредитованной распоряжением Комитета по физической культуре и спорту от 13.12.2021 года № 1009-р, в соответствии с Единым календарным планом официальных физкультурных и спортивных мероприятий Санкт-Петербурга на 2025 год.</w:t>
      </w:r>
    </w:p>
    <w:p w14:paraId="7848D0AE" w14:textId="140FA2E2" w:rsidR="002B267A" w:rsidRPr="00BE42C8" w:rsidRDefault="002B267A" w:rsidP="0009297F">
      <w:pPr>
        <w:ind w:firstLine="567"/>
        <w:jc w:val="both"/>
        <w:rPr>
          <w:sz w:val="24"/>
          <w:szCs w:val="24"/>
        </w:rPr>
      </w:pPr>
      <w:r w:rsidRPr="00BE42C8">
        <w:rPr>
          <w:sz w:val="24"/>
          <w:szCs w:val="24"/>
        </w:rPr>
        <w:t>Проводящая федерация – Региональная общественная организация «Спортивная федерация шахмат Санкт-Петербурга», аккредитована до 12.12.2025 г. распоряжением Комитета по физической культуре и спорту от 13.12.2021 № 1009-р и внесена в реестр общероссийских и аккредитованных региональных спортивных федераций Министерства спорта Российской федерации.</w:t>
      </w:r>
    </w:p>
    <w:p w14:paraId="2682FAC7" w14:textId="08298870" w:rsidR="002B267A" w:rsidRPr="00BE42C8" w:rsidRDefault="00BE42C8" w:rsidP="0009297F">
      <w:pPr>
        <w:pStyle w:val="afb"/>
        <w:rPr>
          <w:color w:val="000000"/>
          <w:sz w:val="24"/>
          <w:szCs w:val="24"/>
        </w:rPr>
      </w:pPr>
      <w:r w:rsidRPr="00BE42C8">
        <w:rPr>
          <w:sz w:val="24"/>
          <w:szCs w:val="24"/>
        </w:rPr>
        <w:t>Соревнования проводятся по виду спорта «шахматы»,</w:t>
      </w:r>
      <w:r w:rsidR="002B267A" w:rsidRPr="00BE42C8">
        <w:rPr>
          <w:sz w:val="24"/>
          <w:szCs w:val="24"/>
        </w:rPr>
        <w:t xml:space="preserve"> спортивная дисциплина</w:t>
      </w:r>
      <w:r w:rsidR="00372466">
        <w:rPr>
          <w:sz w:val="24"/>
          <w:szCs w:val="24"/>
        </w:rPr>
        <w:t xml:space="preserve"> - </w:t>
      </w:r>
      <w:r w:rsidR="002B267A" w:rsidRPr="00BE42C8">
        <w:rPr>
          <w:sz w:val="24"/>
          <w:szCs w:val="24"/>
        </w:rPr>
        <w:t>блиц (номер-код спортивной дисциплины: 0880022811Я)</w:t>
      </w:r>
      <w:r w:rsidR="002B267A" w:rsidRPr="00BE42C8">
        <w:rPr>
          <w:color w:val="000000"/>
          <w:sz w:val="24"/>
          <w:szCs w:val="24"/>
        </w:rPr>
        <w:t>.</w:t>
      </w:r>
    </w:p>
    <w:p w14:paraId="22C5083A" w14:textId="77777777" w:rsidR="00BE42C8" w:rsidRPr="00BE42C8" w:rsidRDefault="00BE42C8" w:rsidP="00BE42C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E42C8">
        <w:rPr>
          <w:sz w:val="24"/>
          <w:szCs w:val="24"/>
          <w:lang w:eastAsia="zh-CN"/>
        </w:rPr>
        <w:t>Характер проведения Соревнований - личные.</w:t>
      </w:r>
    </w:p>
    <w:p w14:paraId="5502F606" w14:textId="77777777" w:rsidR="00BE42C8" w:rsidRPr="00BE42C8" w:rsidRDefault="00BE42C8" w:rsidP="00BE42C8">
      <w:pPr>
        <w:pStyle w:val="afb"/>
        <w:rPr>
          <w:sz w:val="24"/>
          <w:szCs w:val="24"/>
        </w:rPr>
      </w:pPr>
      <w:r w:rsidRPr="00BE42C8">
        <w:rPr>
          <w:sz w:val="24"/>
          <w:szCs w:val="24"/>
        </w:rPr>
        <w:t xml:space="preserve">Соревнования проводятся по </w:t>
      </w:r>
      <w:hyperlink r:id="rId7" w:history="1">
        <w:r w:rsidRPr="00BE42C8">
          <w:rPr>
            <w:rStyle w:val="a7"/>
            <w:sz w:val="24"/>
            <w:szCs w:val="24"/>
          </w:rPr>
          <w:t>Правилам</w:t>
        </w:r>
      </w:hyperlink>
      <w:r w:rsidRPr="00BE42C8">
        <w:rPr>
          <w:sz w:val="24"/>
          <w:szCs w:val="24"/>
        </w:rPr>
        <w:t xml:space="preserve"> вида спорта «шахматы», утвержденным приказом Минспорта России №988 от 29.12.2020 г.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hyperlink r:id="rId8" w:history="1">
        <w:r w:rsidRPr="00BE42C8">
          <w:rPr>
            <w:rStyle w:val="a7"/>
            <w:sz w:val="24"/>
            <w:szCs w:val="24"/>
          </w:rPr>
          <w:t>Правилам</w:t>
        </w:r>
      </w:hyperlink>
      <w:r w:rsidRPr="00BE42C8">
        <w:rPr>
          <w:sz w:val="24"/>
          <w:szCs w:val="24"/>
        </w:rPr>
        <w:t xml:space="preserve"> игры в шахматы ФИДЕ.</w:t>
      </w:r>
    </w:p>
    <w:p w14:paraId="6DA51D1E" w14:textId="77777777" w:rsidR="00BE42C8" w:rsidRPr="00BE42C8" w:rsidRDefault="00BE42C8" w:rsidP="00BE42C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E42C8">
        <w:rPr>
          <w:sz w:val="24"/>
          <w:szCs w:val="24"/>
          <w:lang w:eastAsia="zh-CN"/>
        </w:rPr>
        <w:t>Организаторам и участникам запрещается оказывать противоправное влияние на результаты Соревнований.</w:t>
      </w:r>
    </w:p>
    <w:p w14:paraId="725AF90A" w14:textId="77777777" w:rsidR="00BE42C8" w:rsidRPr="00BE42C8" w:rsidRDefault="00BE42C8" w:rsidP="00BE42C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E42C8">
        <w:rPr>
          <w:sz w:val="24"/>
          <w:szCs w:val="24"/>
          <w:lang w:eastAsia="zh-CN"/>
        </w:rPr>
        <w:t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14:paraId="3F1C0E3B" w14:textId="77777777" w:rsidR="002B267A" w:rsidRPr="0009297F" w:rsidRDefault="002B267A" w:rsidP="0009297F">
      <w:pPr>
        <w:suppressAutoHyphens/>
        <w:ind w:firstLine="567"/>
        <w:jc w:val="both"/>
        <w:rPr>
          <w:color w:val="000000"/>
          <w:sz w:val="24"/>
          <w:szCs w:val="24"/>
          <w:lang w:eastAsia="zh-CN"/>
        </w:rPr>
      </w:pPr>
      <w:r w:rsidRPr="0009297F">
        <w:rPr>
          <w:b/>
          <w:color w:val="000000"/>
          <w:sz w:val="24"/>
          <w:szCs w:val="24"/>
          <w:lang w:eastAsia="zh-CN"/>
        </w:rPr>
        <w:t>Организаторы обеспечивают</w:t>
      </w:r>
      <w:r w:rsidRPr="0009297F">
        <w:rPr>
          <w:color w:val="000000"/>
          <w:sz w:val="24"/>
          <w:szCs w:val="24"/>
          <w:lang w:eastAsia="zh-CN"/>
        </w:rPr>
        <w:t>:</w:t>
      </w:r>
    </w:p>
    <w:p w14:paraId="0D514DF9" w14:textId="14797ADC" w:rsidR="002B267A" w:rsidRPr="00A87CCD" w:rsidRDefault="002B267A" w:rsidP="00A87CCD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читинг-контроль с соблюдением требований Античитерских правил, утвержденных ФИДЕ, при стандартном уровне защиты</w:t>
      </w:r>
      <w:bookmarkStart w:id="0" w:name="_Hlk171283960"/>
      <w:r w:rsidR="00A87CCD">
        <w:rPr>
          <w:color w:val="000000"/>
          <w:sz w:val="24"/>
          <w:szCs w:val="24"/>
        </w:rPr>
        <w:t>.</w:t>
      </w:r>
    </w:p>
    <w:bookmarkEnd w:id="0"/>
    <w:p w14:paraId="0328FC7D" w14:textId="2B00283D" w:rsidR="002B267A" w:rsidRPr="0009297F" w:rsidRDefault="002B267A" w:rsidP="0009297F">
      <w:pPr>
        <w:widowControl w:val="0"/>
        <w:tabs>
          <w:tab w:val="left" w:pos="0"/>
        </w:tabs>
        <w:ind w:left="567"/>
        <w:jc w:val="both"/>
        <w:rPr>
          <w:b/>
          <w:color w:val="000000"/>
          <w:sz w:val="24"/>
          <w:szCs w:val="24"/>
          <w:lang w:eastAsia="zh-CN"/>
        </w:rPr>
      </w:pPr>
      <w:r w:rsidRPr="0009297F">
        <w:rPr>
          <w:b/>
          <w:color w:val="000000"/>
          <w:sz w:val="24"/>
          <w:szCs w:val="24"/>
          <w:lang w:eastAsia="zh-CN"/>
        </w:rPr>
        <w:t>Цели Соревнований:</w:t>
      </w:r>
    </w:p>
    <w:p w14:paraId="566AEF45" w14:textId="77777777" w:rsidR="002B267A" w:rsidRPr="0009297F" w:rsidRDefault="002B267A" w:rsidP="0009297F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популяризация и развитие блица в Санкт-Петербурге и Российской Федерации.</w:t>
      </w:r>
    </w:p>
    <w:p w14:paraId="5F6A1C2F" w14:textId="77777777" w:rsidR="002B267A" w:rsidRPr="0009297F" w:rsidRDefault="002B267A" w:rsidP="0009297F">
      <w:pPr>
        <w:widowControl w:val="0"/>
        <w:tabs>
          <w:tab w:val="left" w:pos="0"/>
        </w:tabs>
        <w:ind w:left="567"/>
        <w:jc w:val="both"/>
        <w:rPr>
          <w:b/>
          <w:color w:val="000000"/>
          <w:sz w:val="24"/>
          <w:szCs w:val="24"/>
          <w:lang w:eastAsia="zh-CN"/>
        </w:rPr>
      </w:pPr>
      <w:r w:rsidRPr="0009297F">
        <w:rPr>
          <w:b/>
          <w:color w:val="000000"/>
          <w:sz w:val="24"/>
          <w:szCs w:val="24"/>
          <w:lang w:eastAsia="zh-CN"/>
        </w:rPr>
        <w:t>Задачи Соревнований:</w:t>
      </w:r>
    </w:p>
    <w:p w14:paraId="04C81A0F" w14:textId="77777777" w:rsidR="002B267A" w:rsidRPr="0009297F" w:rsidRDefault="002B267A" w:rsidP="0009297F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повышение спортивного мастерства шахматистов;</w:t>
      </w:r>
    </w:p>
    <w:p w14:paraId="098B0D44" w14:textId="2124D473" w:rsidR="002B267A" w:rsidRPr="0009297F" w:rsidRDefault="002B267A" w:rsidP="007B769E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выявление сильнейших шахматистов в</w:t>
      </w:r>
      <w:bookmarkStart w:id="1" w:name="_Hlk171284543"/>
      <w:r w:rsidR="007B769E">
        <w:rPr>
          <w:color w:val="000000"/>
          <w:sz w:val="24"/>
          <w:szCs w:val="24"/>
        </w:rPr>
        <w:t xml:space="preserve"> субъектах Российской Федерации</w:t>
      </w:r>
      <w:r w:rsidRPr="0009297F">
        <w:rPr>
          <w:color w:val="000000"/>
          <w:sz w:val="24"/>
          <w:szCs w:val="24"/>
        </w:rPr>
        <w:t>.</w:t>
      </w:r>
      <w:bookmarkEnd w:id="1"/>
    </w:p>
    <w:p w14:paraId="368898E9" w14:textId="77777777" w:rsidR="002B267A" w:rsidRPr="0009297F" w:rsidRDefault="002B267A" w:rsidP="00AA258B">
      <w:pPr>
        <w:pStyle w:val="a0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ПРАВА И ОБЯЗАННОСТИ ОРГАНИЗАТОРОВ СОРЕВНОВАНИЙ</w:t>
      </w:r>
    </w:p>
    <w:p w14:paraId="00EA8A5C" w14:textId="21199433" w:rsidR="007B769E" w:rsidRPr="007B769E" w:rsidRDefault="007B769E" w:rsidP="007B769E">
      <w:pPr>
        <w:pStyle w:val="afb"/>
        <w:rPr>
          <w:sz w:val="24"/>
        </w:rPr>
      </w:pPr>
      <w:bookmarkStart w:id="2" w:name="_Hlk171284049"/>
      <w:r w:rsidRPr="007B769E">
        <w:rPr>
          <w:sz w:val="24"/>
        </w:rPr>
        <w:t>Общее руководство организацией Соревнований осуществляет Региональная общественная организация «Спортивная федерация шахмат Санкт-Петербурга» (далее – СФШ СПб). Непосредственное проведение Соревнований осуществляет Главная судейская коллегия (далее - ГСК), утвержденная РОО «СФШ СПб». Гла</w:t>
      </w:r>
      <w:r>
        <w:rPr>
          <w:sz w:val="24"/>
        </w:rPr>
        <w:t>вный судья Соревнований – ССВК И</w:t>
      </w:r>
      <w:r w:rsidRPr="007B769E">
        <w:rPr>
          <w:sz w:val="24"/>
        </w:rPr>
        <w:t>.</w:t>
      </w:r>
      <w:r>
        <w:rPr>
          <w:sz w:val="24"/>
        </w:rPr>
        <w:t>Л</w:t>
      </w:r>
      <w:r w:rsidRPr="007B769E">
        <w:rPr>
          <w:sz w:val="24"/>
        </w:rPr>
        <w:t xml:space="preserve">. </w:t>
      </w:r>
      <w:r>
        <w:rPr>
          <w:sz w:val="24"/>
        </w:rPr>
        <w:t>Болотинский</w:t>
      </w:r>
      <w:r w:rsidRPr="007B769E">
        <w:rPr>
          <w:sz w:val="24"/>
        </w:rPr>
        <w:t>.</w:t>
      </w:r>
    </w:p>
    <w:bookmarkEnd w:id="2"/>
    <w:p w14:paraId="5FC99248" w14:textId="77777777" w:rsidR="002B267A" w:rsidRPr="00D82E43" w:rsidRDefault="002B267A" w:rsidP="00AE41B8">
      <w:pPr>
        <w:pStyle w:val="a0"/>
        <w:ind w:left="0" w:firstLine="709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ОБЕСПЕЧЕНИЕ БЕЗОПАСНОСТИ УЧАСТНИКОВ И ЗРИТЕЛЕЙ, МЕДИЦИНСКОЕ ОБЕСПЕЧЕНИЕ, АНТИДОПИНГОВОЕ ОБЕСПЕЧЕНИЕ СОРЕВНОВАНИЙ</w:t>
      </w:r>
    </w:p>
    <w:p w14:paraId="4E4671D6" w14:textId="7BD24609" w:rsidR="00D82E43" w:rsidRPr="00D82E43" w:rsidRDefault="00D82E43" w:rsidP="00D82E43">
      <w:pPr>
        <w:pStyle w:val="afb"/>
        <w:rPr>
          <w:color w:val="000000"/>
          <w:sz w:val="24"/>
          <w:szCs w:val="24"/>
        </w:rPr>
      </w:pPr>
      <w:r w:rsidRPr="00D82E43">
        <w:rPr>
          <w:sz w:val="24"/>
          <w:szCs w:val="24"/>
        </w:rPr>
        <w:t>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52FDB856" w14:textId="53E689EF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 xml:space="preserve"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</w:t>
      </w:r>
      <w:r w:rsidRPr="00D82E43">
        <w:rPr>
          <w:color w:val="000000"/>
          <w:sz w:val="24"/>
          <w:szCs w:val="24"/>
        </w:rPr>
        <w:lastRenderedPageBreak/>
        <w:t>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14:paraId="06AD8201" w14:textId="77777777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Ответственным за обеспечение безопасности участников и зрителей в игровой зоне является главный судья Соревнований. Ответственные за безопасность несовершеннолетних участников вне игровой зоны – сопровождающие лица.</w:t>
      </w:r>
    </w:p>
    <w:p w14:paraId="49611590" w14:textId="77777777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Участие в Соревнованиях осуществляется только при наличии договора 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2C850DCE" w14:textId="77777777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1114н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</w:t>
      </w:r>
    </w:p>
    <w:p w14:paraId="076F5F2C" w14:textId="4F1B85A5" w:rsidR="002B267A" w:rsidRPr="00D82E43" w:rsidRDefault="00D82E43" w:rsidP="00D82E43">
      <w:pPr>
        <w:ind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Руководствуясь заключением врача Соревнований, г</w:t>
      </w:r>
      <w:r w:rsidR="002B267A" w:rsidRPr="00D82E43">
        <w:rPr>
          <w:sz w:val="24"/>
          <w:szCs w:val="24"/>
        </w:rPr>
        <w:t>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51CF01DA" w14:textId="0B5BC968" w:rsidR="00D82E43" w:rsidRPr="00D82E43" w:rsidRDefault="00D82E43" w:rsidP="00D82E43">
      <w:pPr>
        <w:pStyle w:val="afb"/>
        <w:rPr>
          <w:sz w:val="24"/>
          <w:szCs w:val="24"/>
        </w:rPr>
      </w:pPr>
      <w:bookmarkStart w:id="3" w:name="_Hlk136730181"/>
      <w:r w:rsidRPr="00D82E43">
        <w:rPr>
          <w:sz w:val="24"/>
          <w:szCs w:val="24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3"/>
    </w:p>
    <w:p w14:paraId="02FB40F6" w14:textId="39F99323" w:rsidR="00D82E43" w:rsidRPr="00D82E43" w:rsidRDefault="00D82E43" w:rsidP="00D82E43">
      <w:pPr>
        <w:pStyle w:val="afb"/>
        <w:rPr>
          <w:sz w:val="24"/>
          <w:szCs w:val="24"/>
        </w:rPr>
      </w:pPr>
      <w:r w:rsidRPr="00D82E43">
        <w:rPr>
          <w:sz w:val="24"/>
          <w:szCs w:val="24"/>
        </w:rPr>
        <w:t>Основанием для допуска спортсмена к Соревнованиям по медицинским заключениям является заявка (Приложение №1) на участие в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 (СФШ СПб). Медицинский регламент Соревнований может быть изменён в зависимости от эпидемиологической ситуации в Санкт-Петербурге и по Постановлению Губернатора Санкт-Петербурга.</w:t>
      </w:r>
    </w:p>
    <w:p w14:paraId="7BF7C813" w14:textId="77777777" w:rsidR="00D82E43" w:rsidRPr="00D82E43" w:rsidRDefault="00D82E43" w:rsidP="00D82E43">
      <w:pPr>
        <w:pStyle w:val="afb"/>
        <w:rPr>
          <w:sz w:val="24"/>
          <w:szCs w:val="24"/>
        </w:rPr>
      </w:pPr>
      <w:r w:rsidRPr="00D82E43">
        <w:rPr>
          <w:sz w:val="24"/>
          <w:szCs w:val="24"/>
        </w:rPr>
        <w:t xml:space="preserve"> Антидопинговое обеспечение Соревнований осуществляется в соответствии с Приказом Министерства Спорта РФ от 24 июня 2021 года № 464 «Об утверждении Общероссийских антидопинговых правил».</w:t>
      </w:r>
    </w:p>
    <w:p w14:paraId="6BC36F46" w14:textId="77777777" w:rsidR="00D82E43" w:rsidRPr="00D82E43" w:rsidRDefault="00D82E43" w:rsidP="00D82E43">
      <w:pPr>
        <w:pStyle w:val="afb"/>
        <w:rPr>
          <w:sz w:val="24"/>
          <w:szCs w:val="24"/>
        </w:rPr>
      </w:pPr>
      <w:r w:rsidRPr="00D82E43">
        <w:rPr>
          <w:sz w:val="24"/>
          <w:szCs w:val="24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42B9DE34" w14:textId="77777777" w:rsidR="00D82E43" w:rsidRPr="00D82E43" w:rsidRDefault="00D82E43" w:rsidP="00D82E43">
      <w:pPr>
        <w:pStyle w:val="afb"/>
      </w:pPr>
    </w:p>
    <w:p w14:paraId="67B118A7" w14:textId="77777777" w:rsidR="002B267A" w:rsidRPr="006C75C9" w:rsidRDefault="002B267A" w:rsidP="00A71AD7">
      <w:pPr>
        <w:pStyle w:val="a0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lastRenderedPageBreak/>
        <w:t>ОБЩИЕ СВЕДЕНИЯ О СОРЕВНОВАНИЯХ</w:t>
      </w:r>
    </w:p>
    <w:p w14:paraId="100BA16D" w14:textId="77777777" w:rsidR="002B267A" w:rsidRPr="006C75C9" w:rsidRDefault="002B267A">
      <w:pPr>
        <w:pStyle w:val="af5"/>
        <w:keepNext/>
        <w:jc w:val="both"/>
        <w:outlineLvl w:val="0"/>
        <w:rPr>
          <w:b/>
          <w:bCs/>
          <w:color w:val="000000"/>
          <w:sz w:val="24"/>
          <w:szCs w:val="24"/>
        </w:rPr>
      </w:pPr>
      <w:r w:rsidRPr="006C75C9">
        <w:rPr>
          <w:b/>
          <w:color w:val="000000"/>
          <w:sz w:val="24"/>
          <w:szCs w:val="24"/>
        </w:rPr>
        <w:t>Место и сроки проведения</w:t>
      </w:r>
    </w:p>
    <w:p w14:paraId="293C9583" w14:textId="2F3BFF9C" w:rsidR="002B267A" w:rsidRPr="006C75C9" w:rsidRDefault="002B267A" w:rsidP="00BB5323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>Соревнования проводятся с 2</w:t>
      </w:r>
      <w:r w:rsidR="007B769E">
        <w:rPr>
          <w:color w:val="000000"/>
          <w:sz w:val="24"/>
          <w:szCs w:val="24"/>
        </w:rPr>
        <w:t>8 августа (день приезда) по 30</w:t>
      </w:r>
      <w:r w:rsidRPr="006C75C9">
        <w:rPr>
          <w:color w:val="000000"/>
          <w:sz w:val="24"/>
          <w:szCs w:val="24"/>
        </w:rPr>
        <w:t xml:space="preserve"> августа (день отъезда) 202</w:t>
      </w:r>
      <w:r w:rsidR="007B769E">
        <w:rPr>
          <w:color w:val="000000"/>
          <w:sz w:val="24"/>
          <w:szCs w:val="24"/>
        </w:rPr>
        <w:t>5</w:t>
      </w:r>
      <w:r w:rsidRPr="006C75C9">
        <w:rPr>
          <w:color w:val="000000"/>
          <w:sz w:val="24"/>
          <w:szCs w:val="24"/>
        </w:rPr>
        <w:t xml:space="preserve"> года в г. Санкт-Петербурге. Место проведения </w:t>
      </w:r>
      <w:r w:rsidRPr="00633393">
        <w:rPr>
          <w:color w:val="000000"/>
          <w:sz w:val="24"/>
          <w:szCs w:val="24"/>
        </w:rPr>
        <w:t>–</w:t>
      </w:r>
      <w:r w:rsidRPr="006C75C9">
        <w:rPr>
          <w:color w:val="000000"/>
          <w:sz w:val="24"/>
          <w:szCs w:val="24"/>
        </w:rPr>
        <w:t xml:space="preserve"> отель «Азимут» (Лермонтовский проспект, д.43/1).</w:t>
      </w:r>
    </w:p>
    <w:p w14:paraId="14407DF0" w14:textId="3E2AB3BF" w:rsidR="002B267A" w:rsidRPr="006C75C9" w:rsidRDefault="002B267A" w:rsidP="00BB5323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 xml:space="preserve">Открытие Соревнований </w:t>
      </w:r>
      <w:r w:rsidRPr="00633393">
        <w:rPr>
          <w:color w:val="000000"/>
          <w:sz w:val="24"/>
          <w:szCs w:val="24"/>
        </w:rPr>
        <w:t>–</w:t>
      </w:r>
      <w:r w:rsidR="007B769E">
        <w:rPr>
          <w:color w:val="000000"/>
          <w:sz w:val="24"/>
          <w:szCs w:val="24"/>
        </w:rPr>
        <w:t xml:space="preserve"> 18:00 29</w:t>
      </w:r>
      <w:r w:rsidRPr="006C75C9">
        <w:rPr>
          <w:color w:val="000000"/>
          <w:sz w:val="24"/>
          <w:szCs w:val="24"/>
        </w:rPr>
        <w:t xml:space="preserve"> августа, закрытие Соревнований </w:t>
      </w:r>
      <w:r w:rsidRPr="00633393">
        <w:rPr>
          <w:color w:val="000000"/>
          <w:sz w:val="24"/>
          <w:szCs w:val="24"/>
        </w:rPr>
        <w:t>–</w:t>
      </w:r>
      <w:r w:rsidRPr="006C75C9">
        <w:rPr>
          <w:color w:val="000000"/>
          <w:sz w:val="24"/>
          <w:szCs w:val="24"/>
        </w:rPr>
        <w:t xml:space="preserve"> в 21:30.</w:t>
      </w:r>
    </w:p>
    <w:p w14:paraId="092C0E46" w14:textId="77777777" w:rsidR="002B267A" w:rsidRPr="006C75C9" w:rsidRDefault="002B267A" w:rsidP="006E48C1">
      <w:pPr>
        <w:pStyle w:val="af5"/>
        <w:spacing w:before="120"/>
        <w:ind w:left="0" w:firstLine="360"/>
        <w:jc w:val="both"/>
        <w:rPr>
          <w:b/>
          <w:color w:val="000000"/>
          <w:sz w:val="24"/>
          <w:szCs w:val="24"/>
        </w:rPr>
      </w:pPr>
      <w:r w:rsidRPr="006C75C9">
        <w:rPr>
          <w:b/>
          <w:color w:val="000000"/>
          <w:sz w:val="24"/>
          <w:szCs w:val="24"/>
        </w:rPr>
        <w:t>Расписание Соревнований: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26"/>
        <w:gridCol w:w="6804"/>
      </w:tblGrid>
      <w:tr w:rsidR="002B267A" w:rsidRPr="00950B71" w14:paraId="36400FCA" w14:textId="77777777" w:rsidTr="00345CDC">
        <w:tc>
          <w:tcPr>
            <w:tcW w:w="1526" w:type="dxa"/>
          </w:tcPr>
          <w:p w14:paraId="7A2C3BBD" w14:textId="50E0884A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  <w:lang w:val="en-US"/>
              </w:rPr>
              <w:t>2</w:t>
            </w:r>
            <w:r w:rsidR="007B769E">
              <w:rPr>
                <w:color w:val="000000"/>
                <w:sz w:val="24"/>
                <w:szCs w:val="24"/>
                <w:lang w:val="en-US"/>
              </w:rPr>
              <w:t>9</w:t>
            </w:r>
            <w:r w:rsidRPr="006C75C9">
              <w:rPr>
                <w:color w:val="000000"/>
                <w:sz w:val="24"/>
                <w:szCs w:val="24"/>
              </w:rPr>
              <w:t>.08</w:t>
            </w:r>
          </w:p>
        </w:tc>
        <w:tc>
          <w:tcPr>
            <w:tcW w:w="6804" w:type="dxa"/>
          </w:tcPr>
          <w:p w14:paraId="0DFCB73A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15:30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Заседание судейской коллегии</w:t>
            </w:r>
          </w:p>
          <w:p w14:paraId="330DDF66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16:00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17:40 Регистрация участников, работа комиссии по допуску. </w:t>
            </w:r>
          </w:p>
        </w:tc>
      </w:tr>
      <w:tr w:rsidR="002B267A" w:rsidRPr="00950B71" w14:paraId="2B64FC7B" w14:textId="77777777" w:rsidTr="00345CDC">
        <w:tc>
          <w:tcPr>
            <w:tcW w:w="1526" w:type="dxa"/>
          </w:tcPr>
          <w:p w14:paraId="52AA9A03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E358ED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17:45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18:00 Техническое совещание, жеребьёвка.</w:t>
            </w:r>
          </w:p>
          <w:p w14:paraId="2DD77542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18:00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Открытие Соревнований</w:t>
            </w:r>
          </w:p>
          <w:p w14:paraId="3DBA33E0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с 18:00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1-11 туры</w:t>
            </w:r>
          </w:p>
        </w:tc>
      </w:tr>
      <w:tr w:rsidR="002B267A" w:rsidRPr="00950B71" w14:paraId="078CDA75" w14:textId="77777777" w:rsidTr="00345CDC">
        <w:tc>
          <w:tcPr>
            <w:tcW w:w="1526" w:type="dxa"/>
          </w:tcPr>
          <w:p w14:paraId="5C36C7EF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A10014" w14:textId="74E90B65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21:30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Закрытие Соревнований</w:t>
            </w:r>
          </w:p>
        </w:tc>
      </w:tr>
      <w:tr w:rsidR="002B267A" w:rsidRPr="00950B71" w14:paraId="762934C6" w14:textId="77777777" w:rsidTr="00345CDC">
        <w:tc>
          <w:tcPr>
            <w:tcW w:w="1526" w:type="dxa"/>
          </w:tcPr>
          <w:p w14:paraId="41A57027" w14:textId="3379B1A8" w:rsidR="002B267A" w:rsidRPr="006C75C9" w:rsidRDefault="007B769E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2B267A" w:rsidRPr="006C75C9">
              <w:rPr>
                <w:color w:val="000000"/>
                <w:sz w:val="24"/>
                <w:szCs w:val="24"/>
              </w:rPr>
              <w:t>.08</w:t>
            </w:r>
          </w:p>
        </w:tc>
        <w:tc>
          <w:tcPr>
            <w:tcW w:w="6804" w:type="dxa"/>
          </w:tcPr>
          <w:p w14:paraId="385B0F69" w14:textId="77777777" w:rsidR="002B267A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>День отъезда</w:t>
            </w:r>
          </w:p>
          <w:p w14:paraId="02CC641C" w14:textId="77777777" w:rsidR="006C75C9" w:rsidRPr="006C75C9" w:rsidRDefault="006C75C9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2BB861" w14:textId="77777777" w:rsidR="006C75C9" w:rsidRPr="006C75C9" w:rsidRDefault="006C75C9" w:rsidP="006C75C9">
      <w:pPr>
        <w:pStyle w:val="afb"/>
        <w:rPr>
          <w:sz w:val="24"/>
          <w:szCs w:val="24"/>
        </w:rPr>
      </w:pPr>
      <w:r w:rsidRPr="006C75C9">
        <w:rPr>
          <w:sz w:val="24"/>
          <w:szCs w:val="24"/>
        </w:rPr>
        <w:t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</w:t>
      </w:r>
    </w:p>
    <w:p w14:paraId="558876AB" w14:textId="404F6A0F" w:rsidR="002B267A" w:rsidRPr="006C75C9" w:rsidRDefault="002B267A" w:rsidP="00BB5323">
      <w:pPr>
        <w:pStyle w:val="afb"/>
        <w:rPr>
          <w:sz w:val="24"/>
          <w:szCs w:val="24"/>
        </w:rPr>
      </w:pPr>
      <w:r w:rsidRPr="006C75C9">
        <w:rPr>
          <w:sz w:val="24"/>
          <w:szCs w:val="24"/>
        </w:rPr>
        <w:t xml:space="preserve">Соревнования проводятся в 11 туров по швейцарской системе с применением программы Swiss Manager. Контроль времени: 3 минуты до конца партии с добавлением 2 секунд на каждый ход, начиная с первого, каждому участнику, на электронных часах марки DGT. </w:t>
      </w:r>
    </w:p>
    <w:p w14:paraId="6F3D6D03" w14:textId="77777777" w:rsidR="002B267A" w:rsidRPr="006C75C9" w:rsidRDefault="002B267A" w:rsidP="00954FDC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>Участнику, опоздавшему к началу тура более чем на 3 минуты, засчитывается поражение.</w:t>
      </w:r>
    </w:p>
    <w:p w14:paraId="70C3765F" w14:textId="77777777" w:rsidR="002B267A" w:rsidRPr="006C75C9" w:rsidRDefault="002B267A" w:rsidP="009925A1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>Соревнования проводятся с обсчетом российского рейтинга и рейтинга ФИДЕ.</w:t>
      </w:r>
    </w:p>
    <w:p w14:paraId="1835735C" w14:textId="77777777" w:rsidR="006C75C9" w:rsidRPr="006C75C9" w:rsidRDefault="006C75C9" w:rsidP="006C75C9">
      <w:pPr>
        <w:pStyle w:val="afb"/>
        <w:rPr>
          <w:sz w:val="24"/>
          <w:szCs w:val="24"/>
        </w:rPr>
      </w:pPr>
      <w:r w:rsidRPr="006C75C9">
        <w:rPr>
          <w:sz w:val="24"/>
          <w:szCs w:val="24"/>
        </w:rPr>
        <w:t>По желанию организаторов партии могут транслироваться online.</w:t>
      </w:r>
    </w:p>
    <w:p w14:paraId="1D267956" w14:textId="52243C7E" w:rsidR="006C75C9" w:rsidRPr="006C75C9" w:rsidRDefault="002B267A" w:rsidP="006C75C9">
      <w:pPr>
        <w:pStyle w:val="afb"/>
        <w:rPr>
          <w:sz w:val="24"/>
          <w:szCs w:val="24"/>
        </w:rPr>
      </w:pPr>
      <w:r w:rsidRPr="006C75C9">
        <w:rPr>
          <w:color w:val="000000"/>
          <w:sz w:val="24"/>
          <w:szCs w:val="24"/>
        </w:rPr>
        <w:t xml:space="preserve">Для рассмотрения протестов на техническом совещании избирается апелляционный комитет </w:t>
      </w:r>
      <w:r w:rsidR="009701DB">
        <w:rPr>
          <w:color w:val="000000"/>
          <w:sz w:val="24"/>
          <w:szCs w:val="24"/>
        </w:rPr>
        <w:t xml:space="preserve">(АК) </w:t>
      </w:r>
      <w:r w:rsidRPr="006C75C9">
        <w:rPr>
          <w:color w:val="000000"/>
          <w:sz w:val="24"/>
          <w:szCs w:val="24"/>
        </w:rPr>
        <w:t xml:space="preserve">из 3 основных и 2 запасных членов. Апелляция на решение главного судьи может быть подана участником в письменном виде в течение 5 минут после окончания тура с залоговым депозитом в сумме 1000 рублей. </w:t>
      </w:r>
      <w:bookmarkStart w:id="4" w:name="_Hlk171285796"/>
      <w:r w:rsidR="006C75C9" w:rsidRPr="006C75C9">
        <w:rPr>
          <w:sz w:val="24"/>
          <w:szCs w:val="24"/>
        </w:rPr>
        <w:t xml:space="preserve">Залоговый депозит возвращается в случае признания апелляции обоснованной. В случае признания апелляции необоснованной депозит поступает в СФШ СПб и используется на покрытие расходов по организации Соревнований. Порядок подачи и рассмотрения протестов – согласно </w:t>
      </w:r>
      <w:hyperlink r:id="rId9" w:history="1">
        <w:r w:rsidR="006C75C9" w:rsidRPr="006C75C9">
          <w:rPr>
            <w:rStyle w:val="a7"/>
            <w:sz w:val="24"/>
            <w:szCs w:val="24"/>
          </w:rPr>
          <w:t>Правилам</w:t>
        </w:r>
      </w:hyperlink>
      <w:r w:rsidR="006C75C9" w:rsidRPr="006C75C9">
        <w:rPr>
          <w:sz w:val="24"/>
          <w:szCs w:val="24"/>
        </w:rPr>
        <w:t xml:space="preserve"> вида спорта «шахматы».</w:t>
      </w:r>
    </w:p>
    <w:p w14:paraId="6809972E" w14:textId="77777777" w:rsidR="006C75C9" w:rsidRPr="006C75C9" w:rsidRDefault="006C75C9" w:rsidP="006C75C9">
      <w:pPr>
        <w:pStyle w:val="afb"/>
        <w:rPr>
          <w:sz w:val="24"/>
          <w:szCs w:val="24"/>
        </w:rPr>
      </w:pPr>
      <w:bookmarkStart w:id="5" w:name="_Hlk136730404"/>
      <w:r w:rsidRPr="006C75C9">
        <w:rPr>
          <w:sz w:val="24"/>
          <w:szCs w:val="24"/>
        </w:rPr>
        <w:t>Протесты на компьютерную жеребьевку не принимаются.</w:t>
      </w:r>
      <w:bookmarkEnd w:id="5"/>
      <w:r w:rsidRPr="006C75C9">
        <w:rPr>
          <w:sz w:val="24"/>
          <w:szCs w:val="24"/>
        </w:rPr>
        <w:t xml:space="preserve"> Решение АК является окончательным</w:t>
      </w:r>
    </w:p>
    <w:bookmarkEnd w:id="4"/>
    <w:p w14:paraId="5E5FE943" w14:textId="77777777" w:rsidR="002B267A" w:rsidRPr="00FB09CB" w:rsidRDefault="002B267A" w:rsidP="00AE41B8">
      <w:pPr>
        <w:pStyle w:val="a0"/>
        <w:ind w:left="0" w:firstLine="357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ТРЕБОВАНИЯ К УЧАСТНИКАМ СОРЕВНОВАНИЙ И УСЛОВИЯ ИХ ДОПУСКА</w:t>
      </w:r>
    </w:p>
    <w:p w14:paraId="33E8791A" w14:textId="0227C910" w:rsidR="007B769E" w:rsidRPr="007B769E" w:rsidRDefault="007B769E" w:rsidP="007B769E">
      <w:pPr>
        <w:pStyle w:val="afb"/>
        <w:rPr>
          <w:sz w:val="24"/>
        </w:rPr>
      </w:pPr>
      <w:r w:rsidRPr="007B769E">
        <w:rPr>
          <w:sz w:val="24"/>
        </w:rPr>
        <w:t>К участию в Соревнованиях допускаются шахматисты, оплатившие заявочный взнос в следующем размере:</w:t>
      </w:r>
    </w:p>
    <w:p w14:paraId="5B873846" w14:textId="629C7FAF" w:rsidR="007B769E" w:rsidRPr="007B769E" w:rsidRDefault="007B769E" w:rsidP="007B769E">
      <w:pPr>
        <w:pStyle w:val="afb"/>
        <w:rPr>
          <w:sz w:val="24"/>
        </w:rPr>
      </w:pPr>
      <w:r w:rsidRPr="007B769E">
        <w:rPr>
          <w:sz w:val="24"/>
        </w:rPr>
        <w:t xml:space="preserve">- </w:t>
      </w:r>
      <w:r w:rsidRPr="007B769E">
        <w:rPr>
          <w:sz w:val="24"/>
        </w:rPr>
        <w:t>1000 рублей –  женщины, юноши 2011</w:t>
      </w:r>
      <w:r w:rsidRPr="007B769E">
        <w:rPr>
          <w:sz w:val="24"/>
        </w:rPr>
        <w:t xml:space="preserve"> г.р. и моложе, ветераны 1965 г.р. и старше</w:t>
      </w:r>
    </w:p>
    <w:p w14:paraId="6D86AE38" w14:textId="2D67C9FE" w:rsidR="007B769E" w:rsidRPr="007B769E" w:rsidRDefault="007B769E" w:rsidP="007B769E">
      <w:pPr>
        <w:widowControl w:val="0"/>
        <w:ind w:firstLine="567"/>
        <w:jc w:val="both"/>
        <w:rPr>
          <w:sz w:val="24"/>
        </w:rPr>
      </w:pPr>
      <w:r w:rsidRPr="007B769E">
        <w:rPr>
          <w:sz w:val="24"/>
        </w:rPr>
        <w:t xml:space="preserve">- </w:t>
      </w:r>
      <w:r w:rsidRPr="007B769E">
        <w:rPr>
          <w:sz w:val="24"/>
        </w:rPr>
        <w:t>1</w:t>
      </w:r>
      <w:r w:rsidRPr="007B769E">
        <w:rPr>
          <w:sz w:val="24"/>
        </w:rPr>
        <w:t>500 рублей – все остальные участники.</w:t>
      </w:r>
    </w:p>
    <w:p w14:paraId="4AAB5238" w14:textId="2FC34B13" w:rsidR="002B267A" w:rsidRPr="00FB09CB" w:rsidRDefault="009701DB" w:rsidP="00BB5323">
      <w:pPr>
        <w:pStyle w:val="af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Заявочные в</w:t>
      </w:r>
      <w:r w:rsidR="002B267A" w:rsidRPr="00FB09CB">
        <w:rPr>
          <w:color w:val="000000"/>
          <w:sz w:val="24"/>
          <w:szCs w:val="24"/>
        </w:rPr>
        <w:t>зносы оплачиваются по наличному</w:t>
      </w:r>
      <w:r w:rsidR="003A0D9B" w:rsidRPr="003A0D9B">
        <w:rPr>
          <w:color w:val="000000"/>
          <w:sz w:val="24"/>
          <w:szCs w:val="24"/>
        </w:rPr>
        <w:t xml:space="preserve"> </w:t>
      </w:r>
      <w:r w:rsidR="003A0D9B" w:rsidRPr="003A0D9B">
        <w:rPr>
          <w:sz w:val="24"/>
          <w:szCs w:val="24"/>
        </w:rPr>
        <w:t>(во время работы комиссии по допуску)</w:t>
      </w:r>
      <w:r w:rsidR="002B267A" w:rsidRPr="00FB09CB">
        <w:rPr>
          <w:color w:val="000000"/>
          <w:sz w:val="24"/>
          <w:szCs w:val="24"/>
        </w:rPr>
        <w:t xml:space="preserve"> или безналичному расчету по реквизитам</w:t>
      </w:r>
      <w:r w:rsidR="003A0D9B">
        <w:rPr>
          <w:color w:val="000000"/>
          <w:sz w:val="24"/>
          <w:szCs w:val="24"/>
        </w:rPr>
        <w:t xml:space="preserve"> до 2</w:t>
      </w:r>
      <w:r w:rsidR="007B769E">
        <w:rPr>
          <w:color w:val="000000"/>
          <w:sz w:val="24"/>
          <w:szCs w:val="24"/>
        </w:rPr>
        <w:t>6</w:t>
      </w:r>
      <w:r w:rsidR="003A0D9B">
        <w:rPr>
          <w:color w:val="000000"/>
          <w:sz w:val="24"/>
          <w:szCs w:val="24"/>
        </w:rPr>
        <w:t xml:space="preserve"> августа</w:t>
      </w:r>
      <w:r w:rsidR="002B267A" w:rsidRPr="00FB09CB">
        <w:rPr>
          <w:color w:val="000000"/>
          <w:sz w:val="24"/>
          <w:szCs w:val="24"/>
        </w:rPr>
        <w:t>.</w:t>
      </w:r>
    </w:p>
    <w:p w14:paraId="297DFC32" w14:textId="77777777" w:rsidR="002B267A" w:rsidRPr="00FB09CB" w:rsidRDefault="002B267A" w:rsidP="003A0D9B">
      <w:pPr>
        <w:widowControl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6C75C9">
        <w:rPr>
          <w:b/>
          <w:bCs/>
          <w:color w:val="000000"/>
          <w:sz w:val="24"/>
          <w:szCs w:val="24"/>
        </w:rPr>
        <w:t>Реквизиты для оплаты:</w:t>
      </w:r>
    </w:p>
    <w:p w14:paraId="6140D970" w14:textId="77777777" w:rsidR="002B267A" w:rsidRPr="00FB09C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РОО «Спортивная федерация шахмат Санкт-Петербурга»</w:t>
      </w:r>
    </w:p>
    <w:p w14:paraId="0FE27E46" w14:textId="77777777" w:rsidR="002B267A" w:rsidRPr="00FB09C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Юр. адрес: 191014, г. Санкт-Петербург, Саперный пер. д.10, Лит. А пом. 5Н</w:t>
      </w:r>
    </w:p>
    <w:p w14:paraId="7F12FC12" w14:textId="77777777" w:rsidR="002B267A" w:rsidRPr="00FB09CB" w:rsidRDefault="002B267A" w:rsidP="00C66852">
      <w:pPr>
        <w:rPr>
          <w:color w:val="000000"/>
          <w:szCs w:val="24"/>
        </w:rPr>
      </w:pPr>
      <w:r w:rsidRPr="00FB09CB">
        <w:rPr>
          <w:color w:val="000000"/>
          <w:sz w:val="24"/>
          <w:szCs w:val="24"/>
        </w:rPr>
        <w:t xml:space="preserve">ИНН: </w:t>
      </w:r>
      <w:bookmarkStart w:id="6" w:name="_Hlk78642981"/>
      <w:r w:rsidRPr="00FB09CB">
        <w:rPr>
          <w:color w:val="000000"/>
          <w:sz w:val="24"/>
          <w:szCs w:val="24"/>
        </w:rPr>
        <w:t>7842290920</w:t>
      </w:r>
      <w:bookmarkEnd w:id="6"/>
    </w:p>
    <w:p w14:paraId="165D4B08" w14:textId="77777777" w:rsidR="002B267A" w:rsidRPr="00FB09C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КПП: 784201001</w:t>
      </w:r>
    </w:p>
    <w:p w14:paraId="14143B90" w14:textId="77777777" w:rsidR="002B267A" w:rsidRPr="003A0D9B" w:rsidRDefault="002B267A" w:rsidP="00C66852">
      <w:pPr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БИК: 044030704</w:t>
      </w:r>
    </w:p>
    <w:p w14:paraId="673DCBFE" w14:textId="77777777" w:rsidR="002B267A" w:rsidRPr="003A0D9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Расчетный счет: 40703810737000000285</w:t>
      </w:r>
    </w:p>
    <w:p w14:paraId="48C7B075" w14:textId="77777777" w:rsidR="002B267A" w:rsidRPr="003A0D9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Банк: Ф. ОПЕРУ Банка ВТБ (ПАО) в Санкт-Петербурге</w:t>
      </w:r>
    </w:p>
    <w:p w14:paraId="2FC94289" w14:textId="77777777" w:rsidR="002B267A" w:rsidRDefault="002B267A" w:rsidP="00C66852">
      <w:pPr>
        <w:jc w:val="both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lastRenderedPageBreak/>
        <w:t>Корреспондентский счет: 30101810200000000704</w:t>
      </w:r>
    </w:p>
    <w:p w14:paraId="06187BA8" w14:textId="01300F4C" w:rsidR="00F43919" w:rsidRDefault="00F43919" w:rsidP="00F43919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«Заявочный взнос за участие в </w:t>
      </w:r>
      <w:r w:rsidR="007B769E">
        <w:rPr>
          <w:sz w:val="24"/>
          <w:szCs w:val="24"/>
        </w:rPr>
        <w:t xml:space="preserve">турнире по блицу </w:t>
      </w:r>
      <w:r>
        <w:rPr>
          <w:sz w:val="24"/>
          <w:szCs w:val="24"/>
        </w:rPr>
        <w:t>за … » (указать ФИО).</w:t>
      </w:r>
    </w:p>
    <w:p w14:paraId="570A46ED" w14:textId="77777777" w:rsidR="002B267A" w:rsidRPr="003A0D9B" w:rsidRDefault="002B267A" w:rsidP="00A12965">
      <w:pPr>
        <w:ind w:firstLine="360"/>
        <w:jc w:val="both"/>
        <w:rPr>
          <w:color w:val="000000"/>
          <w:sz w:val="24"/>
          <w:szCs w:val="24"/>
        </w:rPr>
      </w:pPr>
      <w:r w:rsidRPr="00FB09CB">
        <w:rPr>
          <w:b/>
          <w:color w:val="000000"/>
          <w:sz w:val="24"/>
          <w:szCs w:val="24"/>
        </w:rPr>
        <w:t>Внимание!</w:t>
      </w:r>
    </w:p>
    <w:p w14:paraId="404FE50A" w14:textId="77777777" w:rsidR="002B267A" w:rsidRPr="003A0D9B" w:rsidRDefault="002B267A" w:rsidP="00BB53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Для получения отчетных документов необходимо оплачивать проживание и заявочный взнос по безналичному расчету. Для получения счета на оплату или реквизитов обращайтесь к организаторам.</w:t>
      </w:r>
    </w:p>
    <w:p w14:paraId="54127C89" w14:textId="77777777" w:rsidR="002B267A" w:rsidRPr="003A0D9B" w:rsidRDefault="002B267A" w:rsidP="00342514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Если спортсмен отказывается от участия в Соревнованиях после оплаты взноса по причинам, не зависящим от организаторов, заявочный взнос ему не возвращается.</w:t>
      </w:r>
    </w:p>
    <w:p w14:paraId="4BF18FD9" w14:textId="77777777" w:rsidR="002B267A" w:rsidRPr="003A0D9B" w:rsidRDefault="002B267A" w:rsidP="00AA258B">
      <w:pPr>
        <w:pStyle w:val="a0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ПОДАЧА ЗАЯВОК НА УЧАСТИЕ</w:t>
      </w:r>
    </w:p>
    <w:p w14:paraId="0D28666E" w14:textId="7C4F26AD" w:rsidR="002B267A" w:rsidRPr="003A0D9B" w:rsidRDefault="002B267A" w:rsidP="00342514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 xml:space="preserve">Участники направляют предварительные заявки </w:t>
      </w:r>
      <w:r w:rsidR="007B769E">
        <w:rPr>
          <w:color w:val="000000"/>
          <w:sz w:val="24"/>
          <w:szCs w:val="24"/>
        </w:rPr>
        <w:t>в оргкомитет Соревнований до 28 августа 2025</w:t>
      </w:r>
      <w:r w:rsidRPr="00633393">
        <w:rPr>
          <w:color w:val="000000"/>
          <w:sz w:val="24"/>
          <w:szCs w:val="24"/>
        </w:rPr>
        <w:t> </w:t>
      </w:r>
      <w:r w:rsidRPr="003A0D9B">
        <w:rPr>
          <w:color w:val="000000"/>
          <w:sz w:val="24"/>
          <w:szCs w:val="24"/>
        </w:rPr>
        <w:t xml:space="preserve">г. через форму на сайте </w:t>
      </w:r>
      <w:hyperlink r:id="rId10" w:history="1">
        <w:r w:rsidRPr="003A0D9B">
          <w:rPr>
            <w:rStyle w:val="a7"/>
            <w:sz w:val="24"/>
            <w:szCs w:val="24"/>
            <w:lang w:val="en-US"/>
          </w:rPr>
          <w:t>http</w:t>
        </w:r>
        <w:r w:rsidRPr="003A0D9B">
          <w:rPr>
            <w:rStyle w:val="a7"/>
            <w:sz w:val="24"/>
            <w:szCs w:val="24"/>
          </w:rPr>
          <w:t>://</w:t>
        </w:r>
        <w:r w:rsidRPr="003A0D9B">
          <w:rPr>
            <w:rStyle w:val="a7"/>
            <w:sz w:val="24"/>
            <w:szCs w:val="24"/>
            <w:lang w:val="en-US"/>
          </w:rPr>
          <w:t>spbchesstournaments</w:t>
        </w:r>
        <w:r w:rsidRPr="003A0D9B">
          <w:rPr>
            <w:rStyle w:val="a7"/>
            <w:sz w:val="24"/>
            <w:szCs w:val="24"/>
          </w:rPr>
          <w:t>.</w:t>
        </w:r>
        <w:r w:rsidRPr="003A0D9B">
          <w:rPr>
            <w:rStyle w:val="a7"/>
            <w:sz w:val="24"/>
            <w:szCs w:val="24"/>
            <w:lang w:val="en-US"/>
          </w:rPr>
          <w:t>com</w:t>
        </w:r>
        <w:r w:rsidRPr="003A0D9B">
          <w:rPr>
            <w:rStyle w:val="a7"/>
            <w:sz w:val="24"/>
            <w:szCs w:val="24"/>
          </w:rPr>
          <w:t>/</w:t>
        </w:r>
      </w:hyperlink>
    </w:p>
    <w:p w14:paraId="61EE4155" w14:textId="77777777" w:rsidR="002B267A" w:rsidRPr="003A0D9B" w:rsidRDefault="002B267A" w:rsidP="00951D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Документы, предъявляемые участниками организаторам Соревнований в комиссию по допуску:</w:t>
      </w:r>
    </w:p>
    <w:p w14:paraId="0C4D3CA3" w14:textId="77777777" w:rsidR="002B267A" w:rsidRPr="002472CB" w:rsidRDefault="002B267A" w:rsidP="004B0163">
      <w:pPr>
        <w:pStyle w:val="a"/>
        <w:rPr>
          <w:color w:val="000000"/>
          <w:sz w:val="24"/>
          <w:szCs w:val="24"/>
        </w:rPr>
      </w:pPr>
      <w:r w:rsidRPr="002472CB">
        <w:rPr>
          <w:color w:val="000000"/>
          <w:sz w:val="24"/>
          <w:szCs w:val="24"/>
        </w:rPr>
        <w:t>заявку (приложение 1)</w:t>
      </w:r>
    </w:p>
    <w:p w14:paraId="0A1BFC21" w14:textId="77777777" w:rsidR="002B267A" w:rsidRPr="002472CB" w:rsidRDefault="002B267A" w:rsidP="004B0163">
      <w:pPr>
        <w:pStyle w:val="a"/>
        <w:rPr>
          <w:color w:val="000000"/>
          <w:sz w:val="24"/>
          <w:szCs w:val="24"/>
        </w:rPr>
      </w:pPr>
      <w:r w:rsidRPr="002472CB">
        <w:rPr>
          <w:color w:val="000000"/>
          <w:sz w:val="24"/>
          <w:szCs w:val="24"/>
        </w:rPr>
        <w:t>паспорт гражданина Российской Федерации или свидетельство о рождении (для участников младше 14 лет);</w:t>
      </w:r>
    </w:p>
    <w:p w14:paraId="6EA43954" w14:textId="77777777" w:rsidR="002B267A" w:rsidRPr="002472CB" w:rsidRDefault="002B267A" w:rsidP="004B0163">
      <w:pPr>
        <w:pStyle w:val="a"/>
        <w:rPr>
          <w:color w:val="000000"/>
          <w:sz w:val="24"/>
          <w:szCs w:val="24"/>
        </w:rPr>
      </w:pPr>
      <w:r w:rsidRPr="002472CB">
        <w:rPr>
          <w:color w:val="000000"/>
          <w:sz w:val="24"/>
          <w:szCs w:val="24"/>
        </w:rPr>
        <w:t>медицинская справка с допуском к Соревнованиям;</w:t>
      </w:r>
    </w:p>
    <w:p w14:paraId="2D384653" w14:textId="77777777" w:rsidR="002B267A" w:rsidRPr="00FB09CB" w:rsidRDefault="002B267A" w:rsidP="004B0163">
      <w:pPr>
        <w:pStyle w:val="a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полис обязательного медицинского страхования;</w:t>
      </w:r>
    </w:p>
    <w:p w14:paraId="62EEACE6" w14:textId="77777777" w:rsidR="002B267A" w:rsidRPr="00FB09CB" w:rsidRDefault="002B267A" w:rsidP="004B0163">
      <w:pPr>
        <w:pStyle w:val="a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договор о страховании жизни и здоровья от несчастных случаев;</w:t>
      </w:r>
    </w:p>
    <w:p w14:paraId="796BF015" w14:textId="77777777" w:rsidR="002B267A" w:rsidRPr="00FB09CB" w:rsidRDefault="002B267A" w:rsidP="004B0163">
      <w:pPr>
        <w:pStyle w:val="a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скан платежного документа об уплате заявочного взноса.</w:t>
      </w:r>
    </w:p>
    <w:p w14:paraId="3CE6517C" w14:textId="77777777" w:rsidR="002B267A" w:rsidRDefault="002B267A" w:rsidP="00951D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5F468DB2" w14:textId="77777777" w:rsidR="008A04FF" w:rsidRPr="008A04FF" w:rsidRDefault="008A04FF" w:rsidP="008A04FF">
      <w:pPr>
        <w:pStyle w:val="afb"/>
        <w:rPr>
          <w:sz w:val="24"/>
          <w:szCs w:val="24"/>
        </w:rPr>
      </w:pPr>
      <w:r w:rsidRPr="008A04FF">
        <w:rPr>
          <w:sz w:val="24"/>
          <w:szCs w:val="24"/>
        </w:rPr>
        <w:t>Спортсмен, решивший не участвовать в Соревнованиях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7246D3E8" w14:textId="7BED4464" w:rsidR="008A04FF" w:rsidRPr="003A0D9B" w:rsidRDefault="008A04FF" w:rsidP="00951D23">
      <w:pPr>
        <w:pStyle w:val="afb"/>
        <w:rPr>
          <w:color w:val="000000"/>
          <w:sz w:val="24"/>
          <w:szCs w:val="24"/>
        </w:rPr>
      </w:pPr>
      <w:r w:rsidRPr="008A04FF">
        <w:rPr>
          <w:sz w:val="24"/>
          <w:szCs w:val="24"/>
        </w:rPr>
        <w:t>Окончательное решение о допуске спортсменов к Соревнованиям принимается комиссией по допуску.</w:t>
      </w:r>
    </w:p>
    <w:p w14:paraId="6AD0E5A0" w14:textId="77777777" w:rsidR="002B267A" w:rsidRPr="003A0D9B" w:rsidRDefault="002B267A" w:rsidP="00AA258B">
      <w:pPr>
        <w:pStyle w:val="a0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УСЛОВИЯ ПОДВЕДЕНИЯ ИТОГОВ</w:t>
      </w:r>
    </w:p>
    <w:p w14:paraId="6B061452" w14:textId="77777777" w:rsidR="002B267A" w:rsidRPr="003A0D9B" w:rsidRDefault="002B267A" w:rsidP="00BB53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Места определяются по наибольшей сумме набранных очков. В случае равенства очков места распределяются по дополнительным показателям в порядке убывания значимости:</w:t>
      </w:r>
    </w:p>
    <w:p w14:paraId="63468EE4" w14:textId="77777777" w:rsidR="002B267A" w:rsidRPr="003A0D9B" w:rsidRDefault="002B267A" w:rsidP="0055770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усеченный коэффициент Бухгольца (без одного худшего результата);</w:t>
      </w:r>
    </w:p>
    <w:p w14:paraId="24E49978" w14:textId="77777777" w:rsidR="002B267A" w:rsidRPr="003A0D9B" w:rsidRDefault="002B267A" w:rsidP="0055770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коэффициент Бухгольца;</w:t>
      </w:r>
    </w:p>
    <w:p w14:paraId="70E065DC" w14:textId="77777777" w:rsidR="002B267A" w:rsidRPr="003A0D9B" w:rsidRDefault="002B267A" w:rsidP="0055770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большее число побед;</w:t>
      </w:r>
    </w:p>
    <w:p w14:paraId="250CD53F" w14:textId="2216F659" w:rsidR="00FB09CB" w:rsidRPr="00152458" w:rsidRDefault="002B267A" w:rsidP="00085B7D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152458">
        <w:rPr>
          <w:color w:val="000000"/>
          <w:sz w:val="24"/>
          <w:szCs w:val="24"/>
        </w:rPr>
        <w:t>личная встреча.</w:t>
      </w:r>
    </w:p>
    <w:p w14:paraId="4AB17CFE" w14:textId="77777777" w:rsidR="004D1F49" w:rsidRDefault="004D1F49" w:rsidP="00152458">
      <w:pPr>
        <w:pStyle w:val="afb"/>
        <w:rPr>
          <w:color w:val="000000"/>
          <w:sz w:val="24"/>
          <w:szCs w:val="24"/>
        </w:rPr>
      </w:pPr>
    </w:p>
    <w:p w14:paraId="15EE5B76" w14:textId="75686BE4" w:rsidR="00FB09CB" w:rsidRPr="004D1F49" w:rsidRDefault="004D1F49" w:rsidP="004D1F49">
      <w:pPr>
        <w:pStyle w:val="afb"/>
        <w:rPr>
          <w:color w:val="000000"/>
          <w:sz w:val="22"/>
          <w:szCs w:val="24"/>
        </w:rPr>
      </w:pPr>
      <w:r w:rsidRPr="004D1F49">
        <w:rPr>
          <w:sz w:val="24"/>
        </w:rPr>
        <w:t>Основные и специальные призы не делятся. Участник может получить только один приз (наибольший).</w:t>
      </w:r>
    </w:p>
    <w:p w14:paraId="11A1A500" w14:textId="45059283" w:rsidR="00FB09CB" w:rsidRPr="00152458" w:rsidRDefault="00FB09CB" w:rsidP="0015245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>Участник, не получивший свой приз на закрытии, в дальнейшем может получить только 50% от суммы приза.</w:t>
      </w:r>
    </w:p>
    <w:p w14:paraId="3E08FBE8" w14:textId="6EF4C008" w:rsidR="00FB09CB" w:rsidRPr="00152458" w:rsidRDefault="00FB09CB" w:rsidP="0015245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>На призы для возрастной группы «65 и старше» могут претендовать шахм</w:t>
      </w:r>
      <w:r w:rsidR="004D1F49">
        <w:rPr>
          <w:sz w:val="24"/>
          <w:szCs w:val="24"/>
        </w:rPr>
        <w:t>атисты, родившиеся до 31.12.1960</w:t>
      </w:r>
      <w:r w:rsidRPr="00152458">
        <w:rPr>
          <w:sz w:val="24"/>
          <w:szCs w:val="24"/>
        </w:rPr>
        <w:t>, в возрастной группе «50 и старше» – родившиеся до 31.12.197</w:t>
      </w:r>
      <w:r w:rsidR="004D1F49">
        <w:rPr>
          <w:sz w:val="24"/>
          <w:szCs w:val="24"/>
        </w:rPr>
        <w:t>5</w:t>
      </w:r>
      <w:r w:rsidRPr="00152458">
        <w:rPr>
          <w:sz w:val="24"/>
          <w:szCs w:val="24"/>
        </w:rPr>
        <w:t>, в возрастной группе «</w:t>
      </w:r>
      <w:r w:rsidR="00780FF7">
        <w:rPr>
          <w:sz w:val="24"/>
          <w:szCs w:val="24"/>
        </w:rPr>
        <w:t>до 19 лет</w:t>
      </w:r>
      <w:r w:rsidRPr="00152458">
        <w:rPr>
          <w:sz w:val="24"/>
          <w:szCs w:val="24"/>
        </w:rPr>
        <w:t xml:space="preserve">» – родившиеся </w:t>
      </w:r>
      <w:r w:rsidR="00152458" w:rsidRPr="00152458">
        <w:rPr>
          <w:sz w:val="24"/>
          <w:szCs w:val="24"/>
        </w:rPr>
        <w:t>после 0</w:t>
      </w:r>
      <w:r w:rsidRPr="00152458">
        <w:rPr>
          <w:sz w:val="24"/>
          <w:szCs w:val="24"/>
        </w:rPr>
        <w:t>1.</w:t>
      </w:r>
      <w:r w:rsidR="00152458" w:rsidRPr="00152458">
        <w:rPr>
          <w:sz w:val="24"/>
          <w:szCs w:val="24"/>
        </w:rPr>
        <w:t>0</w:t>
      </w:r>
      <w:r w:rsidRPr="00152458">
        <w:rPr>
          <w:sz w:val="24"/>
          <w:szCs w:val="24"/>
        </w:rPr>
        <w:t>1.</w:t>
      </w:r>
      <w:r w:rsidR="004D1F49">
        <w:rPr>
          <w:sz w:val="24"/>
          <w:szCs w:val="24"/>
        </w:rPr>
        <w:t>2007.</w:t>
      </w:r>
    </w:p>
    <w:p w14:paraId="11B37828" w14:textId="77777777" w:rsidR="009701DB" w:rsidRPr="00152458" w:rsidRDefault="009701DB" w:rsidP="00152458">
      <w:pPr>
        <w:pStyle w:val="afb"/>
        <w:rPr>
          <w:sz w:val="24"/>
          <w:szCs w:val="24"/>
        </w:rPr>
      </w:pPr>
    </w:p>
    <w:p w14:paraId="68C2CDB7" w14:textId="179023C2" w:rsidR="002B267A" w:rsidRPr="008A04FF" w:rsidRDefault="002B267A" w:rsidP="00152458">
      <w:pPr>
        <w:pStyle w:val="a0"/>
        <w:rPr>
          <w:color w:val="000000"/>
          <w:sz w:val="24"/>
          <w:szCs w:val="24"/>
        </w:rPr>
      </w:pPr>
      <w:r w:rsidRPr="008A04FF">
        <w:rPr>
          <w:color w:val="000000"/>
          <w:sz w:val="24"/>
          <w:szCs w:val="24"/>
        </w:rPr>
        <w:t>НАГРАЖДЕНИЕ ПОБЕДИТЕЛЕЙ, ПРИЗЕРОВ</w:t>
      </w:r>
    </w:p>
    <w:p w14:paraId="41ABF192" w14:textId="7E24F243" w:rsidR="00152458" w:rsidRDefault="00152458" w:rsidP="00152458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Победитель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и участники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турнира, занявшие 2 и 3 места, награждаются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кубками</w:t>
      </w:r>
      <w:r w:rsidR="00904CC1">
        <w:rPr>
          <w:rFonts w:ascii="Times New Roman" w:hAnsi="Times New Roman"/>
          <w:b w:val="0"/>
          <w:bCs/>
          <w:i w:val="0"/>
          <w:iCs/>
          <w:sz w:val="24"/>
          <w:szCs w:val="24"/>
        </w:rPr>
        <w:t>,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медалями</w:t>
      </w:r>
      <w:r w:rsidR="00904CC1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и денежными призами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.</w:t>
      </w:r>
    </w:p>
    <w:p w14:paraId="7C5F5656" w14:textId="125C41B2" w:rsidR="00152458" w:rsidRDefault="00152458" w:rsidP="00152458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Гарантированный призовой фонд турнира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200 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>000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(двести тысяч)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рублей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.</w:t>
      </w:r>
    </w:p>
    <w:p w14:paraId="3720BF3E" w14:textId="77777777" w:rsidR="000458B9" w:rsidRDefault="000458B9" w:rsidP="000458B9"/>
    <w:p w14:paraId="33C93A5A" w14:textId="05EA0441" w:rsidR="000458B9" w:rsidRPr="000458B9" w:rsidRDefault="000458B9" w:rsidP="000458B9">
      <w:pPr>
        <w:ind w:firstLine="284"/>
        <w:rPr>
          <w:sz w:val="24"/>
          <w:szCs w:val="24"/>
        </w:rPr>
      </w:pPr>
      <w:r w:rsidRPr="000458B9">
        <w:rPr>
          <w:sz w:val="24"/>
          <w:szCs w:val="24"/>
        </w:rPr>
        <w:t>Распределение призов: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0458B9" w14:paraId="0B154604" w14:textId="77777777" w:rsidTr="00C24A62">
        <w:tc>
          <w:tcPr>
            <w:tcW w:w="3284" w:type="dxa"/>
            <w:gridSpan w:val="2"/>
            <w:shd w:val="clear" w:color="auto" w:fill="auto"/>
          </w:tcPr>
          <w:p w14:paraId="37A5D4AE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lastRenderedPageBreak/>
              <w:t>Основные призы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6FDCF7A4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Специальные призы</w:t>
            </w:r>
          </w:p>
        </w:tc>
      </w:tr>
      <w:tr w:rsidR="000458B9" w14:paraId="1065DED9" w14:textId="77777777" w:rsidTr="00C24A62">
        <w:tc>
          <w:tcPr>
            <w:tcW w:w="1642" w:type="dxa"/>
            <w:shd w:val="clear" w:color="auto" w:fill="auto"/>
          </w:tcPr>
          <w:p w14:paraId="4A2BCF9C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0DC86A71" w14:textId="5E821C5C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8A04FF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04F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5CA83190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Женщины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3B824A36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Санкт-Петербург</w:t>
            </w:r>
          </w:p>
        </w:tc>
      </w:tr>
      <w:tr w:rsidR="000458B9" w14:paraId="15A0B735" w14:textId="77777777" w:rsidTr="00C24A62">
        <w:tc>
          <w:tcPr>
            <w:tcW w:w="1642" w:type="dxa"/>
            <w:shd w:val="clear" w:color="auto" w:fill="auto"/>
          </w:tcPr>
          <w:p w14:paraId="2F22ED85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69FED41E" w14:textId="05099F0C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8A04FF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04F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701C63B4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0C29E44F" w14:textId="77551712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8A04F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04F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  <w:shd w:val="clear" w:color="auto" w:fill="auto"/>
          </w:tcPr>
          <w:p w14:paraId="3E285E2D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14:paraId="2DB1B605" w14:textId="3CBD2763" w:rsidR="000458B9" w:rsidRPr="004847A0" w:rsidRDefault="007F7190" w:rsidP="00C24A62">
            <w:pPr>
              <w:jc w:val="center"/>
              <w:rPr>
                <w:sz w:val="24"/>
                <w:szCs w:val="24"/>
              </w:rPr>
            </w:pPr>
            <w:r w:rsidRPr="00FB09C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09CB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0458B9" w14:paraId="20B4728B" w14:textId="77777777" w:rsidTr="00C24A62">
        <w:tc>
          <w:tcPr>
            <w:tcW w:w="1642" w:type="dxa"/>
            <w:shd w:val="clear" w:color="auto" w:fill="auto"/>
          </w:tcPr>
          <w:p w14:paraId="51A13A7A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314D4C70" w14:textId="66DC2C7F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FB09CB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09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7D7A30A9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53A9CAA4" w14:textId="48659805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  <w:shd w:val="clear" w:color="auto" w:fill="auto"/>
          </w:tcPr>
          <w:p w14:paraId="33CFCA2C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458BD699" w14:textId="20F6F0BA" w:rsidR="000458B9" w:rsidRPr="004847A0" w:rsidRDefault="007F7190" w:rsidP="00C24A62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0458B9" w14:paraId="5C82FA62" w14:textId="77777777" w:rsidTr="00C24A62">
        <w:tc>
          <w:tcPr>
            <w:tcW w:w="1642" w:type="dxa"/>
            <w:shd w:val="clear" w:color="auto" w:fill="auto"/>
          </w:tcPr>
          <w:p w14:paraId="459AF27F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6455CE39" w14:textId="44901FC8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152458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245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4AD5439D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728FAEE1" w14:textId="17D5CDD7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  <w:shd w:val="clear" w:color="auto" w:fill="auto"/>
          </w:tcPr>
          <w:p w14:paraId="0D34ED92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14:paraId="428AA905" w14:textId="449668AE" w:rsidR="000458B9" w:rsidRPr="004847A0" w:rsidRDefault="007F7190" w:rsidP="00C24A62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8B14F4" w14:paraId="47CC621E" w14:textId="77777777" w:rsidTr="00C24A62">
        <w:tc>
          <w:tcPr>
            <w:tcW w:w="1642" w:type="dxa"/>
            <w:shd w:val="clear" w:color="auto" w:fill="auto"/>
          </w:tcPr>
          <w:p w14:paraId="1703819B" w14:textId="49731B49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7C8FE59B" w14:textId="5FEAADE3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37686465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Юноши до 19 лет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3AE03E8C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Возрастные категории</w:t>
            </w:r>
          </w:p>
        </w:tc>
      </w:tr>
      <w:tr w:rsidR="008B14F4" w14:paraId="11852D3F" w14:textId="77777777" w:rsidTr="00C24A62">
        <w:tc>
          <w:tcPr>
            <w:tcW w:w="1642" w:type="dxa"/>
            <w:shd w:val="clear" w:color="auto" w:fill="auto"/>
          </w:tcPr>
          <w:p w14:paraId="06DCE9E6" w14:textId="491DCCA8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6405DD97" w14:textId="1741382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5012DD2B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7EBBA95D" w14:textId="3A0F14CC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3" w:type="dxa"/>
            <w:shd w:val="clear" w:color="auto" w:fill="auto"/>
          </w:tcPr>
          <w:p w14:paraId="005D4076" w14:textId="77777777" w:rsidR="008B14F4" w:rsidRPr="004847A0" w:rsidRDefault="008B14F4" w:rsidP="008B14F4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65 и</w:t>
            </w:r>
          </w:p>
          <w:p w14:paraId="147EA318" w14:textId="25B8DF4A" w:rsidR="008B14F4" w:rsidRPr="004847A0" w:rsidRDefault="008B14F4" w:rsidP="008B14F4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страше</w:t>
            </w:r>
          </w:p>
        </w:tc>
        <w:tc>
          <w:tcPr>
            <w:tcW w:w="1643" w:type="dxa"/>
            <w:shd w:val="clear" w:color="auto" w:fill="auto"/>
          </w:tcPr>
          <w:p w14:paraId="59439A59" w14:textId="3A009A18" w:rsidR="008B14F4" w:rsidRPr="004847A0" w:rsidRDefault="007F7190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8B14F4" w14:paraId="1278CC72" w14:textId="77777777" w:rsidTr="00C24A62">
        <w:tc>
          <w:tcPr>
            <w:tcW w:w="1642" w:type="dxa"/>
            <w:shd w:val="clear" w:color="auto" w:fill="auto"/>
          </w:tcPr>
          <w:p w14:paraId="3D257891" w14:textId="3C13F1F5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618F32BB" w14:textId="643609E9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4D9A2AE4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2E6C4971" w14:textId="3D24AEAB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  <w:shd w:val="clear" w:color="auto" w:fill="auto"/>
          </w:tcPr>
          <w:p w14:paraId="0B4A3B03" w14:textId="6016B8C4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39C69617" w14:textId="7089588B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</w:p>
        </w:tc>
      </w:tr>
      <w:tr w:rsidR="008B14F4" w14:paraId="2E2D5C15" w14:textId="77777777" w:rsidTr="00C24A62">
        <w:tc>
          <w:tcPr>
            <w:tcW w:w="1642" w:type="dxa"/>
            <w:shd w:val="clear" w:color="auto" w:fill="auto"/>
          </w:tcPr>
          <w:p w14:paraId="3F47EDF5" w14:textId="08271B8C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14:paraId="4580A0DA" w14:textId="5F586C8D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72A7A4A8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2464BC97" w14:textId="678F7773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3" w:type="dxa"/>
            <w:shd w:val="clear" w:color="auto" w:fill="auto"/>
          </w:tcPr>
          <w:p w14:paraId="47A3B490" w14:textId="77777777" w:rsidR="008B14F4" w:rsidRPr="004847A0" w:rsidRDefault="008B14F4" w:rsidP="008B14F4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50 и</w:t>
            </w:r>
          </w:p>
          <w:p w14:paraId="6E52CBA1" w14:textId="05D65C1E" w:rsidR="008B14F4" w:rsidRPr="004847A0" w:rsidRDefault="008B14F4" w:rsidP="008B14F4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 xml:space="preserve">страше </w:t>
            </w:r>
          </w:p>
        </w:tc>
        <w:tc>
          <w:tcPr>
            <w:tcW w:w="1643" w:type="dxa"/>
            <w:shd w:val="clear" w:color="auto" w:fill="auto"/>
          </w:tcPr>
          <w:p w14:paraId="795ADF17" w14:textId="4A926CA3" w:rsidR="008B14F4" w:rsidRPr="004847A0" w:rsidRDefault="007F7190" w:rsidP="008B14F4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1D741A" w14:paraId="28A7E5BE" w14:textId="77777777" w:rsidTr="00C24A62">
        <w:tc>
          <w:tcPr>
            <w:tcW w:w="1642" w:type="dxa"/>
            <w:shd w:val="clear" w:color="auto" w:fill="auto"/>
          </w:tcPr>
          <w:p w14:paraId="7337D517" w14:textId="1B7E968C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14:paraId="3FF6D788" w14:textId="62623F5D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7BB73FC3" w14:textId="7777777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Девушки до 19 лет</w:t>
            </w:r>
          </w:p>
        </w:tc>
        <w:tc>
          <w:tcPr>
            <w:tcW w:w="1643" w:type="dxa"/>
            <w:shd w:val="clear" w:color="auto" w:fill="auto"/>
          </w:tcPr>
          <w:p w14:paraId="4016275B" w14:textId="7777777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2CF0B04B" w14:textId="7777777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</w:p>
        </w:tc>
      </w:tr>
      <w:tr w:rsidR="001D741A" w14:paraId="20A8F56F" w14:textId="77777777" w:rsidTr="00C24A62">
        <w:tc>
          <w:tcPr>
            <w:tcW w:w="1642" w:type="dxa"/>
            <w:shd w:val="clear" w:color="auto" w:fill="auto"/>
          </w:tcPr>
          <w:p w14:paraId="4C258237" w14:textId="3BABEAA0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10</w:t>
            </w:r>
          </w:p>
        </w:tc>
        <w:tc>
          <w:tcPr>
            <w:tcW w:w="1642" w:type="dxa"/>
            <w:shd w:val="clear" w:color="auto" w:fill="auto"/>
          </w:tcPr>
          <w:p w14:paraId="560149CD" w14:textId="4D54DCDB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  <w:shd w:val="clear" w:color="auto" w:fill="auto"/>
          </w:tcPr>
          <w:p w14:paraId="0A7924CD" w14:textId="7777777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64859274" w14:textId="4292AED2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3" w:type="dxa"/>
            <w:shd w:val="clear" w:color="auto" w:fill="auto"/>
          </w:tcPr>
          <w:p w14:paraId="73505F01" w14:textId="29EE106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Эло до 2000</w:t>
            </w:r>
          </w:p>
        </w:tc>
        <w:tc>
          <w:tcPr>
            <w:tcW w:w="1643" w:type="dxa"/>
            <w:shd w:val="clear" w:color="auto" w:fill="auto"/>
          </w:tcPr>
          <w:p w14:paraId="6D5994A8" w14:textId="6AA3667E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1D741A" w14:paraId="4E0C5F61" w14:textId="77777777" w:rsidTr="00C24A62">
        <w:tc>
          <w:tcPr>
            <w:tcW w:w="1642" w:type="dxa"/>
            <w:shd w:val="clear" w:color="auto" w:fill="auto"/>
          </w:tcPr>
          <w:p w14:paraId="0CDC554E" w14:textId="4BA9AA81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7BC14ABA" w14:textId="1141BF04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15CC705" w14:textId="7777777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1F4BD1A0" w14:textId="716AFAF9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  <w:shd w:val="clear" w:color="auto" w:fill="auto"/>
          </w:tcPr>
          <w:p w14:paraId="3AB5B38D" w14:textId="0A89574D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Эло до 1800</w:t>
            </w:r>
          </w:p>
        </w:tc>
        <w:tc>
          <w:tcPr>
            <w:tcW w:w="1643" w:type="dxa"/>
            <w:shd w:val="clear" w:color="auto" w:fill="auto"/>
          </w:tcPr>
          <w:p w14:paraId="67B60C8D" w14:textId="63DF3912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1D741A" w14:paraId="102A0FF8" w14:textId="77777777" w:rsidTr="00C24A62">
        <w:tc>
          <w:tcPr>
            <w:tcW w:w="1642" w:type="dxa"/>
            <w:shd w:val="clear" w:color="auto" w:fill="auto"/>
          </w:tcPr>
          <w:p w14:paraId="4BB3E421" w14:textId="46FEF4C0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F43A24D" w14:textId="2249C9EE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70B6356B" w14:textId="7777777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192C34B9" w14:textId="029E168E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3" w:type="dxa"/>
            <w:shd w:val="clear" w:color="auto" w:fill="auto"/>
          </w:tcPr>
          <w:p w14:paraId="4FEF5195" w14:textId="32F3B0A4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Эло до 1600</w:t>
            </w:r>
          </w:p>
        </w:tc>
        <w:tc>
          <w:tcPr>
            <w:tcW w:w="1643" w:type="dxa"/>
            <w:shd w:val="clear" w:color="auto" w:fill="auto"/>
          </w:tcPr>
          <w:p w14:paraId="2B1999B2" w14:textId="42960E1E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1D741A" w14:paraId="670D993E" w14:textId="77777777" w:rsidTr="00C24A62">
        <w:tc>
          <w:tcPr>
            <w:tcW w:w="1642" w:type="dxa"/>
            <w:shd w:val="clear" w:color="auto" w:fill="auto"/>
          </w:tcPr>
          <w:p w14:paraId="3B3DE4B1" w14:textId="58A65901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Pr="004847A0">
              <w:rPr>
                <w:sz w:val="24"/>
                <w:szCs w:val="24"/>
              </w:rPr>
              <w:t>го:</w:t>
            </w:r>
          </w:p>
        </w:tc>
        <w:tc>
          <w:tcPr>
            <w:tcW w:w="1642" w:type="dxa"/>
            <w:shd w:val="clear" w:color="auto" w:fill="auto"/>
          </w:tcPr>
          <w:p w14:paraId="507B29CD" w14:textId="008FADF7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09297F">
              <w:rPr>
                <w:color w:val="000000"/>
                <w:sz w:val="24"/>
                <w:szCs w:val="24"/>
              </w:rPr>
              <w:fldChar w:fldCharType="begin"/>
            </w:r>
            <w:r w:rsidRPr="00CC1BC9">
              <w:rPr>
                <w:color w:val="000000"/>
                <w:sz w:val="24"/>
                <w:szCs w:val="24"/>
              </w:rPr>
              <w:instrText xml:space="preserve"> =SUM(ABOVE) </w:instrText>
            </w:r>
            <w:r w:rsidRPr="0009297F">
              <w:rPr>
                <w:color w:val="000000"/>
                <w:sz w:val="24"/>
                <w:szCs w:val="24"/>
              </w:rPr>
              <w:fldChar w:fldCharType="separate"/>
            </w:r>
            <w:r w:rsidRPr="00CC1BC9">
              <w:rPr>
                <w:noProof/>
                <w:color w:val="000000"/>
                <w:sz w:val="24"/>
                <w:szCs w:val="24"/>
              </w:rPr>
              <w:t>126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noProof/>
                <w:color w:val="000000"/>
                <w:sz w:val="24"/>
                <w:szCs w:val="24"/>
              </w:rPr>
              <w:t>000</w:t>
            </w:r>
            <w:r w:rsidRPr="0009297F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42" w:type="dxa"/>
            <w:shd w:val="clear" w:color="auto" w:fill="auto"/>
          </w:tcPr>
          <w:p w14:paraId="1FFF6C99" w14:textId="2A7EF321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Pr="004847A0">
              <w:rPr>
                <w:sz w:val="24"/>
                <w:szCs w:val="24"/>
              </w:rPr>
              <w:t>го:</w:t>
            </w:r>
          </w:p>
        </w:tc>
        <w:tc>
          <w:tcPr>
            <w:tcW w:w="1642" w:type="dxa"/>
            <w:shd w:val="clear" w:color="auto" w:fill="auto"/>
          </w:tcPr>
          <w:p w14:paraId="24F5FC3B" w14:textId="05A42A85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  <w:shd w:val="clear" w:color="auto" w:fill="auto"/>
          </w:tcPr>
          <w:p w14:paraId="0BDA2453" w14:textId="3B5AFC46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Pr="004847A0">
              <w:rPr>
                <w:sz w:val="24"/>
                <w:szCs w:val="24"/>
              </w:rPr>
              <w:t>го:</w:t>
            </w:r>
          </w:p>
        </w:tc>
        <w:tc>
          <w:tcPr>
            <w:tcW w:w="1643" w:type="dxa"/>
            <w:shd w:val="clear" w:color="auto" w:fill="auto"/>
          </w:tcPr>
          <w:p w14:paraId="4AB0432B" w14:textId="3CB65B31" w:rsidR="001D741A" w:rsidRPr="004847A0" w:rsidRDefault="001D741A" w:rsidP="001D741A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</w:tbl>
    <w:p w14:paraId="3BD55B37" w14:textId="77777777" w:rsidR="004D1F49" w:rsidRDefault="001B17C8" w:rsidP="001B17C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 xml:space="preserve">Призы выдаются наличными деньгами на закрытии Соревнований. Для получения приза необходим паспорт или свидетельство о рождении. </w:t>
      </w:r>
    </w:p>
    <w:p w14:paraId="690904EF" w14:textId="41A6ECC0" w:rsidR="001B17C8" w:rsidRDefault="001B17C8" w:rsidP="001B17C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>Призы подлежат налогообложению в соответствии с законодательством РФ</w:t>
      </w:r>
      <w:r>
        <w:rPr>
          <w:sz w:val="24"/>
          <w:szCs w:val="24"/>
        </w:rPr>
        <w:t>,</w:t>
      </w:r>
      <w:r w:rsidRPr="00784EB1">
        <w:rPr>
          <w:sz w:val="24"/>
          <w:szCs w:val="24"/>
        </w:rPr>
        <w:t xml:space="preserve"> </w:t>
      </w:r>
      <w:r w:rsidRPr="007C0FEF">
        <w:rPr>
          <w:sz w:val="24"/>
          <w:szCs w:val="24"/>
        </w:rPr>
        <w:t>организаторы удерживают с призов налог на доходы физических лиц.</w:t>
      </w:r>
    </w:p>
    <w:p w14:paraId="504B5506" w14:textId="77777777" w:rsidR="00017310" w:rsidRPr="00CC1BC9" w:rsidRDefault="00017310" w:rsidP="00E06D5C">
      <w:pPr>
        <w:pStyle w:val="afb"/>
        <w:rPr>
          <w:color w:val="000000"/>
          <w:sz w:val="24"/>
          <w:szCs w:val="24"/>
        </w:rPr>
      </w:pPr>
    </w:p>
    <w:p w14:paraId="0C5EF9BF" w14:textId="77777777" w:rsidR="002B267A" w:rsidRPr="00CC1BC9" w:rsidRDefault="002B267A" w:rsidP="00AA258B">
      <w:pPr>
        <w:pStyle w:val="a0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>УСЛОВИЯ РАЗМЕЩЕНИЯ УЧАСТНИКОВ, ПИТАНИЯ И ПРОЕЗД</w:t>
      </w:r>
    </w:p>
    <w:p w14:paraId="329FBE93" w14:textId="77777777" w:rsidR="002B267A" w:rsidRPr="00CC1BC9" w:rsidRDefault="002B267A" w:rsidP="00411F2E">
      <w:pPr>
        <w:pStyle w:val="afb"/>
        <w:rPr>
          <w:sz w:val="24"/>
          <w:szCs w:val="24"/>
        </w:rPr>
      </w:pPr>
      <w:r w:rsidRPr="00CC1BC9">
        <w:rPr>
          <w:sz w:val="24"/>
          <w:szCs w:val="24"/>
        </w:rPr>
        <w:t>Организаторы предлагают размещение в «А-Отель Фонтанка» 3* (</w:t>
      </w:r>
      <w:hyperlink r:id="rId11" w:history="1">
        <w:r w:rsidRPr="00CC1BC9">
          <w:rPr>
            <w:rStyle w:val="a7"/>
            <w:sz w:val="24"/>
            <w:szCs w:val="24"/>
          </w:rPr>
          <w:t>https://azimuthotels.com/ru/saint-petersburg/a-hotel-fontanka-saint-petersburg</w:t>
        </w:r>
      </w:hyperlink>
      <w:r w:rsidRPr="00CC1BC9">
        <w:rPr>
          <w:sz w:val="24"/>
          <w:szCs w:val="24"/>
        </w:rPr>
        <w:t>) и «Азимут» 4* (</w:t>
      </w:r>
      <w:hyperlink r:id="rId12" w:history="1">
        <w:r w:rsidRPr="00CC1BC9">
          <w:rPr>
            <w:rStyle w:val="a7"/>
            <w:sz w:val="24"/>
            <w:szCs w:val="24"/>
          </w:rPr>
          <w:t>https://azimuthotels.com/ru/saint-petersburg/azimut-hotel-saint-petersburg</w:t>
        </w:r>
      </w:hyperlink>
      <w:r w:rsidRPr="00CC1BC9">
        <w:rPr>
          <w:sz w:val="24"/>
          <w:szCs w:val="24"/>
        </w:rPr>
        <w:t>) по следующим ценам (</w:t>
      </w:r>
      <w:r w:rsidRPr="00CC1BC9">
        <w:rPr>
          <w:sz w:val="24"/>
          <w:szCs w:val="24"/>
          <w:u w:val="single"/>
        </w:rPr>
        <w:t>цена за номер в сутки</w:t>
      </w:r>
      <w:r w:rsidRPr="00CC1BC9">
        <w:rPr>
          <w:sz w:val="24"/>
          <w:szCs w:val="24"/>
        </w:rPr>
        <w:t xml:space="preserve">, завтрак включен, регистрация заезда с 14:00, отъезд </w:t>
      </w:r>
      <w:r w:rsidRPr="00633393">
        <w:rPr>
          <w:sz w:val="24"/>
          <w:szCs w:val="24"/>
        </w:rPr>
        <w:t>–</w:t>
      </w:r>
      <w:r w:rsidRPr="00CC1BC9">
        <w:rPr>
          <w:sz w:val="24"/>
          <w:szCs w:val="24"/>
        </w:rPr>
        <w:t xml:space="preserve"> до 12:00):</w:t>
      </w:r>
    </w:p>
    <w:p w14:paraId="355ECAFF" w14:textId="58E58A1F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Одноместный стандарт («А-Отель Фонтанка»)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4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200 руб.</w:t>
      </w:r>
    </w:p>
    <w:p w14:paraId="109E57F4" w14:textId="1564D900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Двухместный стандарт («А-Отель Фонтанка»)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4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700 руб.</w:t>
      </w:r>
    </w:p>
    <w:p w14:paraId="25A0F1C7" w14:textId="1ACF14FC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Трехместный стандарт («А-Отель Фонтанка»)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5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800 руб.</w:t>
      </w:r>
    </w:p>
    <w:p w14:paraId="2A68135F" w14:textId="02F8B89D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Одноместный супериор («А-Отель Фонтанка»)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4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400 руб.</w:t>
      </w:r>
    </w:p>
    <w:p w14:paraId="75BBE033" w14:textId="3F74E818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Двухместный супериор («А-Отель Фонтанка»)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4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900 руб.</w:t>
      </w:r>
    </w:p>
    <w:p w14:paraId="439509AD" w14:textId="2C9DDEB1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SMART стандарт одноместный («Azimut»)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5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500 руб.</w:t>
      </w:r>
    </w:p>
    <w:p w14:paraId="47A10325" w14:textId="56BD060C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>SMART стандарт двухместный («Azimut»)</w:t>
      </w:r>
      <w:r w:rsidRPr="00633393">
        <w:rPr>
          <w:sz w:val="24"/>
          <w:szCs w:val="24"/>
        </w:rPr>
        <w:t> –</w:t>
      </w:r>
      <w:r w:rsidRPr="00421F83">
        <w:rPr>
          <w:sz w:val="24"/>
          <w:szCs w:val="24"/>
        </w:rPr>
        <w:t xml:space="preserve"> 6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300 руб.</w:t>
      </w:r>
    </w:p>
    <w:p w14:paraId="07027F5B" w14:textId="7324682A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SMART полулюкс одноместный («Azimut»)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7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300 руб.</w:t>
      </w:r>
    </w:p>
    <w:p w14:paraId="05DC8288" w14:textId="2F79EA75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SMART полулюкс двухместный («Azimut»)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8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100 руб.</w:t>
      </w:r>
    </w:p>
    <w:p w14:paraId="77883EEB" w14:textId="02CDE294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SMART полулюкс трехместный («Azimut»)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9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200 руб.</w:t>
      </w:r>
    </w:p>
    <w:p w14:paraId="40E2C152" w14:textId="7F588AB3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SMART семейный при трехместном размещении («Azimut»)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9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600 руб.</w:t>
      </w:r>
    </w:p>
    <w:p w14:paraId="561F3BAF" w14:textId="326C49D0" w:rsidR="002B267A" w:rsidRPr="00421F83" w:rsidRDefault="002B267A" w:rsidP="00AB3416">
      <w:pPr>
        <w:pStyle w:val="afb"/>
        <w:rPr>
          <w:sz w:val="24"/>
          <w:szCs w:val="24"/>
        </w:rPr>
      </w:pPr>
      <w:r w:rsidRPr="00421F83">
        <w:rPr>
          <w:sz w:val="24"/>
          <w:szCs w:val="24"/>
        </w:rPr>
        <w:t xml:space="preserve">SMART семейный при четырехместном размещении («Azimut») </w:t>
      </w:r>
      <w:r w:rsidRPr="00633393">
        <w:rPr>
          <w:sz w:val="24"/>
          <w:szCs w:val="24"/>
        </w:rPr>
        <w:t>–</w:t>
      </w:r>
      <w:r w:rsidRPr="00421F83">
        <w:rPr>
          <w:sz w:val="24"/>
          <w:szCs w:val="24"/>
        </w:rPr>
        <w:t xml:space="preserve"> 10</w:t>
      </w:r>
      <w:r w:rsidR="00FA7302">
        <w:rPr>
          <w:sz w:val="24"/>
          <w:szCs w:val="24"/>
        </w:rPr>
        <w:t xml:space="preserve"> </w:t>
      </w:r>
      <w:r w:rsidRPr="00421F83">
        <w:rPr>
          <w:sz w:val="24"/>
          <w:szCs w:val="24"/>
        </w:rPr>
        <w:t>700 руб.</w:t>
      </w:r>
    </w:p>
    <w:p w14:paraId="2FD785F9" w14:textId="56ECDA57" w:rsidR="002B267A" w:rsidRPr="00CC1BC9" w:rsidRDefault="002B267A" w:rsidP="00411F2E">
      <w:pPr>
        <w:pStyle w:val="afb"/>
        <w:rPr>
          <w:sz w:val="24"/>
          <w:szCs w:val="24"/>
        </w:rPr>
      </w:pPr>
      <w:r w:rsidRPr="00CC1BC9">
        <w:rPr>
          <w:sz w:val="24"/>
          <w:szCs w:val="24"/>
        </w:rPr>
        <w:t>Для бронирования номеров необходимо заполнить</w:t>
      </w:r>
      <w:r w:rsidRPr="00633393">
        <w:rPr>
          <w:sz w:val="24"/>
          <w:szCs w:val="24"/>
        </w:rPr>
        <w:t> </w:t>
      </w:r>
      <w:hyperlink r:id="rId13" w:history="1">
        <w:r w:rsidRPr="00421F83">
          <w:rPr>
            <w:rStyle w:val="a7"/>
            <w:sz w:val="24"/>
            <w:szCs w:val="24"/>
          </w:rPr>
          <w:t>документ по ссылке</w:t>
        </w:r>
      </w:hyperlink>
      <w:r w:rsidRPr="00B34547">
        <w:rPr>
          <w:sz w:val="24"/>
          <w:szCs w:val="24"/>
        </w:rPr>
        <w:t> </w:t>
      </w:r>
      <w:r w:rsidRPr="00CC1BC9">
        <w:rPr>
          <w:sz w:val="24"/>
          <w:szCs w:val="24"/>
        </w:rPr>
        <w:t>и отправить на почту: groupspb@azimuthotels.com и поставить в копию spbchessfederation@yahoo.com.</w:t>
      </w:r>
    </w:p>
    <w:p w14:paraId="7A3B718D" w14:textId="77777777" w:rsidR="002B267A" w:rsidRPr="00CC1BC9" w:rsidRDefault="002B267A" w:rsidP="00411F2E">
      <w:pPr>
        <w:pStyle w:val="afb"/>
        <w:rPr>
          <w:sz w:val="24"/>
          <w:szCs w:val="24"/>
        </w:rPr>
      </w:pPr>
      <w:r w:rsidRPr="00CC1BC9">
        <w:rPr>
          <w:sz w:val="24"/>
          <w:szCs w:val="24"/>
        </w:rPr>
        <w:t>После обработки регистрации сотрудники отеля подтвердят бронирование. Оплата проживания и получение отчетных документов так же осуществляется через сотрудников отеля.</w:t>
      </w:r>
    </w:p>
    <w:p w14:paraId="55803518" w14:textId="77777777" w:rsidR="002B267A" w:rsidRPr="00CC1BC9" w:rsidRDefault="002B267A" w:rsidP="00AA258B">
      <w:pPr>
        <w:pStyle w:val="a0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>КОНТАКТЫ</w:t>
      </w:r>
    </w:p>
    <w:p w14:paraId="3281B1C3" w14:textId="77777777" w:rsidR="002B267A" w:rsidRPr="00CC1BC9" w:rsidRDefault="002B267A" w:rsidP="00342514">
      <w:pPr>
        <w:pStyle w:val="afb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>Дополнительную информацию можно получить:</w:t>
      </w:r>
    </w:p>
    <w:p w14:paraId="348D49BA" w14:textId="77777777" w:rsidR="002B267A" w:rsidRPr="00CC1BC9" w:rsidRDefault="002B267A" w:rsidP="004B0163">
      <w:pPr>
        <w:pStyle w:val="a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 xml:space="preserve">почта: </w:t>
      </w:r>
      <w:hyperlink r:id="rId14" w:history="1">
        <w:r w:rsidRPr="00CC1BC9">
          <w:rPr>
            <w:rStyle w:val="a7"/>
            <w:color w:val="000000"/>
            <w:sz w:val="24"/>
            <w:szCs w:val="24"/>
            <w:lang w:val="en-US"/>
          </w:rPr>
          <w:t>spbchessfederation</w:t>
        </w:r>
        <w:r w:rsidRPr="00CC1BC9">
          <w:rPr>
            <w:rStyle w:val="a7"/>
            <w:color w:val="000000"/>
            <w:sz w:val="24"/>
            <w:szCs w:val="24"/>
          </w:rPr>
          <w:t>@yahoo.</w:t>
        </w:r>
        <w:r w:rsidRPr="00CC1BC9">
          <w:rPr>
            <w:rStyle w:val="a7"/>
            <w:color w:val="000000"/>
            <w:sz w:val="24"/>
            <w:szCs w:val="24"/>
            <w:lang w:val="en-US"/>
          </w:rPr>
          <w:t>com</w:t>
        </w:r>
      </w:hyperlink>
      <w:r w:rsidRPr="00CC1BC9">
        <w:rPr>
          <w:color w:val="000000"/>
          <w:sz w:val="24"/>
          <w:szCs w:val="24"/>
        </w:rPr>
        <w:t>;</w:t>
      </w:r>
    </w:p>
    <w:p w14:paraId="2B522DC7" w14:textId="77777777" w:rsidR="002B267A" w:rsidRPr="00CC1BC9" w:rsidRDefault="002B267A" w:rsidP="004B0163">
      <w:pPr>
        <w:pStyle w:val="a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 xml:space="preserve"> whatsApp/telegram, +7 981</w:t>
      </w:r>
      <w:r w:rsidRPr="00633393">
        <w:rPr>
          <w:color w:val="000000"/>
          <w:sz w:val="24"/>
          <w:szCs w:val="24"/>
        </w:rPr>
        <w:t> </w:t>
      </w:r>
      <w:r w:rsidRPr="00CC1BC9">
        <w:rPr>
          <w:color w:val="000000"/>
          <w:sz w:val="24"/>
          <w:szCs w:val="24"/>
        </w:rPr>
        <w:t>790-87-48 (Даниил Недоступ).</w:t>
      </w:r>
    </w:p>
    <w:p w14:paraId="0AB2F088" w14:textId="77777777" w:rsidR="002B267A" w:rsidRPr="00CC1BC9" w:rsidRDefault="002B267A" w:rsidP="0093283C">
      <w:pPr>
        <w:rPr>
          <w:color w:val="000000"/>
          <w:sz w:val="24"/>
          <w:szCs w:val="24"/>
        </w:rPr>
      </w:pPr>
    </w:p>
    <w:p w14:paraId="0DC23E97" w14:textId="77777777" w:rsidR="002B267A" w:rsidRPr="00CC1BC9" w:rsidRDefault="002B267A" w:rsidP="00BF46EF">
      <w:pPr>
        <w:ind w:firstLine="360"/>
        <w:jc w:val="center"/>
        <w:rPr>
          <w:b/>
          <w:color w:val="000000"/>
          <w:sz w:val="24"/>
          <w:szCs w:val="24"/>
        </w:rPr>
      </w:pPr>
      <w:r w:rsidRPr="00CC1BC9">
        <w:rPr>
          <w:b/>
          <w:color w:val="000000"/>
          <w:sz w:val="24"/>
          <w:szCs w:val="24"/>
        </w:rPr>
        <w:t>Все уточнения и дополнения к данному положению регулируются регламентом Соревнований.</w:t>
      </w:r>
    </w:p>
    <w:p w14:paraId="6FE7EEA2" w14:textId="77777777" w:rsidR="002B267A" w:rsidRPr="00671AEA" w:rsidRDefault="002B267A" w:rsidP="00BF46EF">
      <w:pPr>
        <w:ind w:firstLine="357"/>
        <w:jc w:val="center"/>
        <w:rPr>
          <w:b/>
          <w:color w:val="000000"/>
          <w:sz w:val="24"/>
          <w:szCs w:val="24"/>
        </w:rPr>
        <w:sectPr w:rsidR="002B267A" w:rsidRPr="00671AEA" w:rsidSect="0009297F">
          <w:headerReference w:type="default" r:id="rId15"/>
          <w:pgSz w:w="11906" w:h="16838"/>
          <w:pgMar w:top="1079" w:right="1134" w:bottom="539" w:left="1134" w:header="709" w:footer="709" w:gutter="0"/>
          <w:cols w:space="708"/>
          <w:titlePg/>
          <w:docGrid w:linePitch="381"/>
        </w:sectPr>
      </w:pPr>
      <w:r w:rsidRPr="00CC1BC9">
        <w:rPr>
          <w:b/>
          <w:color w:val="000000"/>
          <w:sz w:val="24"/>
          <w:szCs w:val="24"/>
        </w:rPr>
        <w:t>Данное Положение является официальным вызовом на Соревнования.</w:t>
      </w:r>
    </w:p>
    <w:p w14:paraId="2FBABD81" w14:textId="77777777" w:rsidR="002B267A" w:rsidRPr="004D773E" w:rsidRDefault="002B267A" w:rsidP="008F5D99">
      <w:pPr>
        <w:pStyle w:val="af8"/>
        <w:spacing w:before="12"/>
        <w:jc w:val="right"/>
        <w:rPr>
          <w:color w:val="000000"/>
        </w:rPr>
      </w:pPr>
      <w:r w:rsidRPr="004D773E">
        <w:rPr>
          <w:color w:val="000000"/>
        </w:rPr>
        <w:lastRenderedPageBreak/>
        <w:t>Приложение №1</w:t>
      </w:r>
    </w:p>
    <w:p w14:paraId="2A04D30F" w14:textId="77777777" w:rsidR="002B267A" w:rsidRPr="004D773E" w:rsidRDefault="002B267A" w:rsidP="008F5D99">
      <w:pPr>
        <w:pStyle w:val="af8"/>
        <w:spacing w:before="12"/>
        <w:rPr>
          <w:color w:val="000000"/>
        </w:rPr>
      </w:pPr>
    </w:p>
    <w:p w14:paraId="1621AE15" w14:textId="77777777" w:rsidR="002B267A" w:rsidRPr="004D773E" w:rsidRDefault="002B267A" w:rsidP="008F5D99">
      <w:pPr>
        <w:pStyle w:val="af8"/>
        <w:spacing w:before="12"/>
        <w:rPr>
          <w:color w:val="000000"/>
        </w:rPr>
      </w:pPr>
    </w:p>
    <w:p w14:paraId="252027FC" w14:textId="77777777" w:rsidR="002B267A" w:rsidRPr="004D773E" w:rsidRDefault="002B267A" w:rsidP="008F5D99">
      <w:pPr>
        <w:pStyle w:val="af8"/>
        <w:ind w:left="1007" w:right="1066"/>
        <w:jc w:val="center"/>
        <w:rPr>
          <w:color w:val="000000"/>
        </w:rPr>
      </w:pPr>
      <w:r w:rsidRPr="004D773E">
        <w:rPr>
          <w:color w:val="000000"/>
        </w:rPr>
        <w:t>Форма</w:t>
      </w:r>
      <w:r w:rsidRPr="004D773E">
        <w:rPr>
          <w:color w:val="000000"/>
          <w:spacing w:val="-4"/>
        </w:rPr>
        <w:t xml:space="preserve"> </w:t>
      </w:r>
      <w:r w:rsidRPr="004D773E">
        <w:rPr>
          <w:color w:val="000000"/>
        </w:rPr>
        <w:t>заявки</w:t>
      </w:r>
      <w:r w:rsidRPr="004D773E">
        <w:rPr>
          <w:color w:val="000000"/>
          <w:spacing w:val="-2"/>
        </w:rPr>
        <w:t xml:space="preserve"> </w:t>
      </w:r>
      <w:r w:rsidRPr="004D773E">
        <w:rPr>
          <w:color w:val="000000"/>
        </w:rPr>
        <w:t>на</w:t>
      </w:r>
      <w:r w:rsidRPr="004D773E">
        <w:rPr>
          <w:color w:val="000000"/>
          <w:spacing w:val="-1"/>
        </w:rPr>
        <w:t xml:space="preserve"> </w:t>
      </w:r>
      <w:r w:rsidRPr="004D773E">
        <w:rPr>
          <w:color w:val="000000"/>
        </w:rPr>
        <w:t>участие</w:t>
      </w:r>
    </w:p>
    <w:p w14:paraId="3E19B6E8" w14:textId="77777777" w:rsidR="00EF5A66" w:rsidRDefault="002B267A" w:rsidP="008F5D99">
      <w:pPr>
        <w:pStyle w:val="af8"/>
        <w:ind w:left="1008" w:right="1066"/>
        <w:jc w:val="center"/>
        <w:rPr>
          <w:color w:val="000000"/>
        </w:rPr>
      </w:pPr>
      <w:r w:rsidRPr="004D773E">
        <w:rPr>
          <w:color w:val="000000"/>
        </w:rPr>
        <w:t xml:space="preserve">в </w:t>
      </w:r>
      <w:r w:rsidR="004D1F49">
        <w:rPr>
          <w:color w:val="000000"/>
        </w:rPr>
        <w:t>турнире по блицу</w:t>
      </w:r>
      <w:r w:rsidRPr="004D773E">
        <w:rPr>
          <w:color w:val="000000"/>
        </w:rPr>
        <w:t xml:space="preserve"> </w:t>
      </w:r>
      <w:r>
        <w:rPr>
          <w:color w:val="000000"/>
        </w:rPr>
        <w:t>«</w:t>
      </w:r>
      <w:r w:rsidR="004D1F49">
        <w:rPr>
          <w:color w:val="000000"/>
        </w:rPr>
        <w:t>Мемориал В.Л. Корчного</w:t>
      </w:r>
      <w:r>
        <w:rPr>
          <w:color w:val="000000"/>
        </w:rPr>
        <w:t>»</w:t>
      </w:r>
      <w:r w:rsidRPr="004D773E">
        <w:rPr>
          <w:color w:val="000000"/>
        </w:rPr>
        <w:t xml:space="preserve"> в рамках </w:t>
      </w:r>
    </w:p>
    <w:p w14:paraId="5DAAA58B" w14:textId="50AAA8C7" w:rsidR="002B267A" w:rsidRDefault="002B267A" w:rsidP="008F5D99">
      <w:pPr>
        <w:pStyle w:val="af8"/>
        <w:ind w:left="1008" w:right="1066"/>
        <w:jc w:val="center"/>
        <w:rPr>
          <w:color w:val="000000"/>
          <w:spacing w:val="-4"/>
        </w:rPr>
      </w:pPr>
      <w:bookmarkStart w:id="7" w:name="_GoBack"/>
      <w:bookmarkEnd w:id="7"/>
      <w:r w:rsidRPr="004D773E">
        <w:rPr>
          <w:color w:val="000000"/>
        </w:rPr>
        <w:t>открытого шахматного фестиваля «Петербургское лето»</w:t>
      </w:r>
    </w:p>
    <w:p w14:paraId="769DABC5" w14:textId="77777777" w:rsidR="002B267A" w:rsidRPr="004D773E" w:rsidRDefault="002B267A" w:rsidP="008F5D99">
      <w:pPr>
        <w:pStyle w:val="af8"/>
        <w:spacing w:before="12"/>
        <w:rPr>
          <w:color w:val="000000"/>
        </w:rPr>
      </w:pP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124"/>
        <w:gridCol w:w="1620"/>
        <w:gridCol w:w="1260"/>
        <w:gridCol w:w="1620"/>
        <w:gridCol w:w="2340"/>
      </w:tblGrid>
      <w:tr w:rsidR="002B267A" w:rsidRPr="004D773E" w14:paraId="72DE20C0" w14:textId="77777777" w:rsidTr="00AE41B8">
        <w:trPr>
          <w:trHeight w:val="614"/>
        </w:trPr>
        <w:tc>
          <w:tcPr>
            <w:tcW w:w="756" w:type="dxa"/>
            <w:vMerge w:val="restart"/>
            <w:vAlign w:val="center"/>
          </w:tcPr>
          <w:p w14:paraId="19D3A273" w14:textId="77777777" w:rsidR="002B267A" w:rsidRPr="004D773E" w:rsidRDefault="002B267A" w:rsidP="005132A1">
            <w:pPr>
              <w:pStyle w:val="TableParagraph"/>
              <w:ind w:left="194" w:right="57" w:firstLine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4D773E">
              <w:rPr>
                <w:rFonts w:ascii="Times New Roman" w:hAnsi="Times New Roman" w:cs="Times New Roman"/>
                <w:color w:val="000000"/>
                <w:spacing w:val="-43"/>
                <w:sz w:val="28"/>
                <w:szCs w:val="28"/>
                <w:lang w:val="en-US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124" w:type="dxa"/>
            <w:vMerge w:val="restart"/>
            <w:vAlign w:val="center"/>
          </w:tcPr>
          <w:p w14:paraId="670BCF3F" w14:textId="77777777" w:rsidR="002B267A" w:rsidRPr="004D773E" w:rsidRDefault="002B267A" w:rsidP="005132A1">
            <w:pPr>
              <w:pStyle w:val="TableParagraph"/>
              <w:ind w:left="618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1620" w:type="dxa"/>
            <w:vMerge w:val="restart"/>
            <w:vAlign w:val="center"/>
          </w:tcPr>
          <w:p w14:paraId="4B1A89F0" w14:textId="77777777" w:rsidR="002B267A" w:rsidRPr="004D773E" w:rsidRDefault="002B267A" w:rsidP="005132A1">
            <w:pPr>
              <w:pStyle w:val="TableParagraph"/>
              <w:ind w:left="268" w:right="14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Pr="004D773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260" w:type="dxa"/>
            <w:vMerge w:val="restart"/>
            <w:vAlign w:val="center"/>
          </w:tcPr>
          <w:p w14:paraId="542AA529" w14:textId="77777777" w:rsidR="002B267A" w:rsidRPr="004D773E" w:rsidRDefault="002B267A" w:rsidP="005132A1">
            <w:pPr>
              <w:pStyle w:val="TableParagraph"/>
              <w:ind w:left="277" w:right="104" w:hanging="4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Звание/</w:t>
            </w:r>
            <w:r w:rsidRPr="004D773E">
              <w:rPr>
                <w:rFonts w:ascii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620" w:type="dxa"/>
            <w:vMerge w:val="restart"/>
            <w:vAlign w:val="center"/>
          </w:tcPr>
          <w:p w14:paraId="030F0218" w14:textId="77777777" w:rsidR="002B267A" w:rsidRPr="004D773E" w:rsidRDefault="002B267A" w:rsidP="005132A1">
            <w:pPr>
              <w:pStyle w:val="TableParagraph"/>
              <w:ind w:left="28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 w:rsidRPr="004D773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FIDE/</w:t>
            </w:r>
          </w:p>
          <w:p w14:paraId="71D01148" w14:textId="77777777" w:rsidR="002B267A" w:rsidRPr="004D773E" w:rsidRDefault="002B267A" w:rsidP="005132A1">
            <w:pPr>
              <w:pStyle w:val="TableParagraph"/>
              <w:spacing w:before="1"/>
              <w:ind w:left="299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 w:rsidRPr="004D773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ФШР</w:t>
            </w:r>
          </w:p>
        </w:tc>
        <w:tc>
          <w:tcPr>
            <w:tcW w:w="2340" w:type="dxa"/>
            <w:vMerge w:val="restart"/>
            <w:vAlign w:val="center"/>
          </w:tcPr>
          <w:p w14:paraId="5633EAB2" w14:textId="77777777" w:rsidR="002B267A" w:rsidRPr="004D773E" w:rsidRDefault="002B267A" w:rsidP="005132A1">
            <w:pPr>
              <w:pStyle w:val="TableParagraph"/>
              <w:ind w:left="213" w:righ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контактный</w:t>
            </w:r>
            <w:r>
              <w:rPr>
                <w:rFonts w:ascii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</w:t>
            </w:r>
          </w:p>
          <w:p w14:paraId="20BFA308" w14:textId="77777777" w:rsidR="002B267A" w:rsidRPr="004D773E" w:rsidRDefault="002B267A" w:rsidP="005132A1">
            <w:pPr>
              <w:pStyle w:val="TableParagraph"/>
              <w:spacing w:line="243" w:lineRule="exact"/>
              <w:ind w:left="209" w:righ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</w:tr>
      <w:tr w:rsidR="002B267A" w:rsidRPr="004D773E" w14:paraId="1CAAC6A8" w14:textId="77777777" w:rsidTr="00AE41B8">
        <w:trPr>
          <w:trHeight w:val="568"/>
        </w:trPr>
        <w:tc>
          <w:tcPr>
            <w:tcW w:w="756" w:type="dxa"/>
            <w:vMerge/>
            <w:tcBorders>
              <w:top w:val="nil"/>
            </w:tcBorders>
          </w:tcPr>
          <w:p w14:paraId="4E9B6474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3A6995F9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FAB5781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B48FF33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A7333CC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60970514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</w:tr>
      <w:tr w:rsidR="002B267A" w:rsidRPr="004D773E" w14:paraId="7542D278" w14:textId="77777777" w:rsidTr="00AE41B8">
        <w:trPr>
          <w:trHeight w:val="283"/>
        </w:trPr>
        <w:tc>
          <w:tcPr>
            <w:tcW w:w="756" w:type="dxa"/>
            <w:vAlign w:val="center"/>
          </w:tcPr>
          <w:p w14:paraId="5E93CE35" w14:textId="77777777" w:rsidR="002B267A" w:rsidRPr="004D773E" w:rsidRDefault="002B267A" w:rsidP="005132A1">
            <w:pPr>
              <w:pStyle w:val="TableParagraph"/>
              <w:spacing w:line="248" w:lineRule="exact"/>
              <w:ind w:left="179" w:right="16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4" w:type="dxa"/>
            <w:vAlign w:val="center"/>
          </w:tcPr>
          <w:p w14:paraId="675AA36A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B3C0362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85A9353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5D2D75A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349C8FBB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B267A" w:rsidRPr="004D773E" w14:paraId="150463D9" w14:textId="77777777" w:rsidTr="00AE41B8">
        <w:trPr>
          <w:trHeight w:val="283"/>
        </w:trPr>
        <w:tc>
          <w:tcPr>
            <w:tcW w:w="756" w:type="dxa"/>
            <w:vAlign w:val="center"/>
          </w:tcPr>
          <w:p w14:paraId="1F91481F" w14:textId="77777777" w:rsidR="002B267A" w:rsidRPr="004D773E" w:rsidRDefault="002B267A" w:rsidP="005132A1">
            <w:pPr>
              <w:pStyle w:val="TableParagraph"/>
              <w:spacing w:line="248" w:lineRule="exact"/>
              <w:ind w:left="179" w:right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4" w:type="dxa"/>
            <w:vAlign w:val="center"/>
          </w:tcPr>
          <w:p w14:paraId="238890ED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92C8866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C7982A7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C961316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54672BB3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4772BEF" w14:textId="77777777" w:rsidR="002B267A" w:rsidRPr="004D773E" w:rsidRDefault="002B267A" w:rsidP="008F5D99">
      <w:pPr>
        <w:pStyle w:val="af8"/>
        <w:spacing w:before="1"/>
        <w:rPr>
          <w:color w:val="000000"/>
        </w:rPr>
      </w:pPr>
    </w:p>
    <w:p w14:paraId="4ADD6131" w14:textId="77777777" w:rsidR="002B267A" w:rsidRPr="004D773E" w:rsidRDefault="002B267A" w:rsidP="008F5D99">
      <w:pPr>
        <w:pStyle w:val="af8"/>
        <w:tabs>
          <w:tab w:val="left" w:pos="10116"/>
        </w:tabs>
        <w:ind w:left="672"/>
        <w:rPr>
          <w:color w:val="000000"/>
        </w:rPr>
      </w:pPr>
      <w:r w:rsidRPr="004D773E">
        <w:rPr>
          <w:color w:val="000000"/>
        </w:rPr>
        <w:t>Представитель</w:t>
      </w:r>
      <w:r w:rsidRPr="004D773E">
        <w:rPr>
          <w:color w:val="000000"/>
          <w:spacing w:val="-4"/>
        </w:rPr>
        <w:t xml:space="preserve"> </w:t>
      </w:r>
      <w:r w:rsidRPr="004D773E">
        <w:rPr>
          <w:color w:val="000000"/>
        </w:rPr>
        <w:t>спортсмена:</w:t>
      </w:r>
      <w:r>
        <w:rPr>
          <w:color w:val="000000"/>
          <w:spacing w:val="10"/>
        </w:rPr>
        <w:t xml:space="preserve"> </w:t>
      </w:r>
      <w:r w:rsidRPr="004D773E">
        <w:rPr>
          <w:color w:val="000000"/>
          <w:u w:val="single"/>
        </w:rPr>
        <w:tab/>
      </w:r>
    </w:p>
    <w:p w14:paraId="29E667D3" w14:textId="77777777" w:rsidR="002B267A" w:rsidRPr="004D773E" w:rsidRDefault="002B267A" w:rsidP="008F5D99">
      <w:pPr>
        <w:tabs>
          <w:tab w:val="left" w:pos="6978"/>
        </w:tabs>
        <w:spacing w:before="12"/>
        <w:ind w:left="4343"/>
        <w:rPr>
          <w:color w:val="000000"/>
        </w:rPr>
      </w:pPr>
      <w:r w:rsidRPr="004D773E">
        <w:rPr>
          <w:color w:val="000000"/>
        </w:rPr>
        <w:t>подпись</w:t>
      </w:r>
      <w:r w:rsidRPr="004D773E">
        <w:rPr>
          <w:color w:val="000000"/>
        </w:rPr>
        <w:tab/>
        <w:t>расшифровка</w:t>
      </w:r>
      <w:r w:rsidRPr="004D773E">
        <w:rPr>
          <w:color w:val="000000"/>
          <w:spacing w:val="21"/>
        </w:rPr>
        <w:t xml:space="preserve"> </w:t>
      </w:r>
      <w:r w:rsidRPr="004D773E">
        <w:rPr>
          <w:color w:val="000000"/>
        </w:rPr>
        <w:t>подписи</w:t>
      </w:r>
    </w:p>
    <w:p w14:paraId="0729C706" w14:textId="77777777" w:rsidR="002B267A" w:rsidRPr="004D773E" w:rsidRDefault="002B267A" w:rsidP="008F5D99">
      <w:pPr>
        <w:pStyle w:val="af8"/>
        <w:rPr>
          <w:color w:val="000000"/>
        </w:rPr>
      </w:pPr>
    </w:p>
    <w:p w14:paraId="68C4DB96" w14:textId="77777777" w:rsidR="002B267A" w:rsidRPr="004D773E" w:rsidRDefault="002B267A" w:rsidP="008F5D99">
      <w:pPr>
        <w:pStyle w:val="af8"/>
        <w:tabs>
          <w:tab w:val="left" w:pos="5358"/>
        </w:tabs>
        <w:spacing w:before="122"/>
        <w:ind w:left="672"/>
        <w:rPr>
          <w:color w:val="000000"/>
        </w:rPr>
      </w:pPr>
      <w:r w:rsidRPr="004D773E">
        <w:rPr>
          <w:color w:val="000000"/>
        </w:rPr>
        <w:t>К</w:t>
      </w:r>
      <w:r w:rsidRPr="004D773E">
        <w:rPr>
          <w:color w:val="000000"/>
          <w:spacing w:val="-2"/>
        </w:rPr>
        <w:t xml:space="preserve"> </w:t>
      </w:r>
      <w:r w:rsidRPr="004D773E">
        <w:rPr>
          <w:color w:val="000000"/>
        </w:rPr>
        <w:t>соревнованию</w:t>
      </w:r>
      <w:r w:rsidRPr="004D773E">
        <w:rPr>
          <w:color w:val="000000"/>
          <w:spacing w:val="-5"/>
        </w:rPr>
        <w:t xml:space="preserve"> </w:t>
      </w:r>
      <w:r w:rsidRPr="004D773E">
        <w:rPr>
          <w:color w:val="000000"/>
        </w:rPr>
        <w:t>допущен</w:t>
      </w:r>
      <w:r>
        <w:rPr>
          <w:color w:val="000000"/>
          <w:spacing w:val="2"/>
        </w:rPr>
        <w:t xml:space="preserve"> </w:t>
      </w:r>
      <w:r w:rsidRPr="004D773E">
        <w:rPr>
          <w:color w:val="000000"/>
          <w:u w:val="single"/>
        </w:rPr>
        <w:tab/>
      </w:r>
    </w:p>
    <w:p w14:paraId="6329025A" w14:textId="77777777" w:rsidR="002B267A" w:rsidRPr="004D773E" w:rsidRDefault="002B267A" w:rsidP="008F5D99">
      <w:pPr>
        <w:pStyle w:val="af8"/>
        <w:spacing w:before="4"/>
        <w:rPr>
          <w:color w:val="000000"/>
        </w:rPr>
      </w:pPr>
    </w:p>
    <w:p w14:paraId="374C1003" w14:textId="77777777" w:rsidR="002B267A" w:rsidRPr="004D773E" w:rsidRDefault="002B267A" w:rsidP="008F5D99">
      <w:pPr>
        <w:pStyle w:val="af8"/>
        <w:tabs>
          <w:tab w:val="left" w:pos="5978"/>
        </w:tabs>
        <w:spacing w:before="86"/>
        <w:ind w:left="672"/>
        <w:rPr>
          <w:color w:val="000000"/>
        </w:rPr>
      </w:pPr>
      <w:r w:rsidRPr="004D773E">
        <w:rPr>
          <w:color w:val="000000"/>
        </w:rPr>
        <w:t>Врач</w:t>
      </w:r>
      <w:r>
        <w:rPr>
          <w:color w:val="000000"/>
        </w:rPr>
        <w:t xml:space="preserve"> </w:t>
      </w:r>
      <w:r w:rsidRPr="004D773E">
        <w:rPr>
          <w:color w:val="000000"/>
          <w:u w:val="thick"/>
        </w:rPr>
        <w:tab/>
      </w:r>
    </w:p>
    <w:p w14:paraId="7C0F0A58" w14:textId="77777777" w:rsidR="002B267A" w:rsidRPr="004D773E" w:rsidRDefault="002B267A" w:rsidP="008F5D99">
      <w:pPr>
        <w:tabs>
          <w:tab w:val="left" w:pos="3551"/>
        </w:tabs>
        <w:spacing w:before="11"/>
        <w:ind w:left="1530"/>
        <w:rPr>
          <w:color w:val="000000"/>
        </w:rPr>
      </w:pPr>
      <w:r w:rsidRPr="004D773E">
        <w:rPr>
          <w:color w:val="000000"/>
        </w:rPr>
        <w:t>подпись</w:t>
      </w:r>
      <w:r w:rsidRPr="004D773E">
        <w:rPr>
          <w:color w:val="000000"/>
        </w:rPr>
        <w:tab/>
        <w:t>расшифровка</w:t>
      </w:r>
      <w:r w:rsidRPr="004D773E">
        <w:rPr>
          <w:color w:val="000000"/>
          <w:spacing w:val="20"/>
        </w:rPr>
        <w:t xml:space="preserve"> </w:t>
      </w:r>
      <w:r w:rsidRPr="004D773E">
        <w:rPr>
          <w:color w:val="000000"/>
        </w:rPr>
        <w:t>подписи</w:t>
      </w:r>
    </w:p>
    <w:p w14:paraId="680CC834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4D773E">
        <w:rPr>
          <w:color w:val="000000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4D696502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</w:p>
    <w:p w14:paraId="5F54C9B4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4D773E">
        <w:rPr>
          <w:color w:val="000000"/>
        </w:rPr>
        <w:tab/>
        <w:t>_______________________</w:t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  <w:t>______________________</w:t>
      </w:r>
    </w:p>
    <w:p w14:paraId="52CADF46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  <w:vertAlign w:val="subscript"/>
        </w:rPr>
      </w:pPr>
      <w:r w:rsidRPr="004D773E">
        <w:rPr>
          <w:color w:val="000000"/>
          <w:vertAlign w:val="subscript"/>
        </w:rPr>
        <w:t xml:space="preserve">Ф.И.О. участника </w:t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  <w:t>подпись</w:t>
      </w:r>
    </w:p>
    <w:p w14:paraId="4BE454F3" w14:textId="77777777" w:rsidR="002B267A" w:rsidRPr="004D773E" w:rsidRDefault="002B267A" w:rsidP="001C182B">
      <w:pPr>
        <w:spacing w:before="60" w:after="60"/>
        <w:ind w:left="567" w:hanging="567"/>
        <w:jc w:val="both"/>
        <w:outlineLvl w:val="2"/>
        <w:rPr>
          <w:color w:val="000000"/>
        </w:rPr>
      </w:pPr>
      <w:r w:rsidRPr="004D773E">
        <w:rPr>
          <w:color w:val="000000"/>
        </w:rPr>
        <w:tab/>
        <w:t>_______________________</w:t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  <w:t>______________________</w:t>
      </w:r>
    </w:p>
    <w:p w14:paraId="119BC3EC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4D773E">
        <w:rPr>
          <w:color w:val="000000"/>
          <w:vertAlign w:val="subscript"/>
        </w:rPr>
        <w:t xml:space="preserve">Ф.И.О. участника </w:t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  <w:t>подпись</w:t>
      </w:r>
    </w:p>
    <w:p w14:paraId="1FB7FFD1" w14:textId="77777777" w:rsidR="002B267A" w:rsidRPr="004D773E" w:rsidRDefault="002B267A" w:rsidP="001D291E">
      <w:pPr>
        <w:spacing w:before="120"/>
        <w:ind w:firstLine="357"/>
        <w:jc w:val="both"/>
        <w:rPr>
          <w:bCs/>
          <w:color w:val="000000"/>
        </w:rPr>
      </w:pPr>
    </w:p>
    <w:sectPr w:rsidR="002B267A" w:rsidRPr="004D773E" w:rsidSect="00375ECC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26DA" w14:textId="77777777" w:rsidR="00C41DA9" w:rsidRDefault="00C41DA9" w:rsidP="00E06D5C">
      <w:r>
        <w:separator/>
      </w:r>
    </w:p>
  </w:endnote>
  <w:endnote w:type="continuationSeparator" w:id="0">
    <w:p w14:paraId="0C3A418B" w14:textId="77777777" w:rsidR="00C41DA9" w:rsidRDefault="00C41DA9" w:rsidP="00E0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7BEA" w14:textId="77777777" w:rsidR="00C41DA9" w:rsidRDefault="00C41DA9" w:rsidP="00E06D5C">
      <w:r>
        <w:separator/>
      </w:r>
    </w:p>
  </w:footnote>
  <w:footnote w:type="continuationSeparator" w:id="0">
    <w:p w14:paraId="0063946E" w14:textId="77777777" w:rsidR="00C41DA9" w:rsidRDefault="00C41DA9" w:rsidP="00E0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5447" w14:textId="14FDA8FA" w:rsidR="002B267A" w:rsidRDefault="002B267A">
    <w:pPr>
      <w:pStyle w:val="af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F5A66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9BE"/>
    <w:multiLevelType w:val="hybridMultilevel"/>
    <w:tmpl w:val="F04046C0"/>
    <w:lvl w:ilvl="0" w:tplc="A50C579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68C0"/>
    <w:multiLevelType w:val="hybridMultilevel"/>
    <w:tmpl w:val="79F64D7E"/>
    <w:lvl w:ilvl="0" w:tplc="4192E212">
      <w:start w:val="1"/>
      <w:numFmt w:val="upperRoman"/>
      <w:pStyle w:val="a0"/>
      <w:lvlText w:val="%1."/>
      <w:lvlJc w:val="right"/>
      <w:pPr>
        <w:ind w:left="360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072A8"/>
    <w:multiLevelType w:val="hybridMultilevel"/>
    <w:tmpl w:val="B45235D2"/>
    <w:lvl w:ilvl="0" w:tplc="238275F2">
      <w:start w:val="1"/>
      <w:numFmt w:val="bullet"/>
      <w:pStyle w:val="a1"/>
      <w:lvlText w:val="−"/>
      <w:lvlJc w:val="left"/>
      <w:pPr>
        <w:ind w:left="2664" w:hanging="360"/>
      </w:pPr>
      <w:rPr>
        <w:rFonts w:ascii="Times New Roman" w:hAnsi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41952AE3"/>
    <w:multiLevelType w:val="hybridMultilevel"/>
    <w:tmpl w:val="92B48C64"/>
    <w:lvl w:ilvl="0" w:tplc="46324490">
      <w:start w:val="1"/>
      <w:numFmt w:val="russianLower"/>
      <w:pStyle w:val="a2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37202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74413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7B4A2621"/>
    <w:multiLevelType w:val="hybridMultilevel"/>
    <w:tmpl w:val="DA4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CC"/>
    <w:rsid w:val="000037BA"/>
    <w:rsid w:val="00004405"/>
    <w:rsid w:val="00006E3F"/>
    <w:rsid w:val="00015264"/>
    <w:rsid w:val="00015523"/>
    <w:rsid w:val="00017310"/>
    <w:rsid w:val="00017D29"/>
    <w:rsid w:val="0002131A"/>
    <w:rsid w:val="00033022"/>
    <w:rsid w:val="00037F75"/>
    <w:rsid w:val="000458B9"/>
    <w:rsid w:val="00053061"/>
    <w:rsid w:val="00054415"/>
    <w:rsid w:val="000615AA"/>
    <w:rsid w:val="0007127D"/>
    <w:rsid w:val="00077780"/>
    <w:rsid w:val="0009297F"/>
    <w:rsid w:val="00097C9A"/>
    <w:rsid w:val="000A69CD"/>
    <w:rsid w:val="000A7CDD"/>
    <w:rsid w:val="000B003C"/>
    <w:rsid w:val="000B5D05"/>
    <w:rsid w:val="000B7D90"/>
    <w:rsid w:val="000C198E"/>
    <w:rsid w:val="000C7EEE"/>
    <w:rsid w:val="000D3F6D"/>
    <w:rsid w:val="000D593A"/>
    <w:rsid w:val="000D68DE"/>
    <w:rsid w:val="000E1109"/>
    <w:rsid w:val="000E535C"/>
    <w:rsid w:val="001005D9"/>
    <w:rsid w:val="00104709"/>
    <w:rsid w:val="00113453"/>
    <w:rsid w:val="001137C4"/>
    <w:rsid w:val="001158C3"/>
    <w:rsid w:val="0011619A"/>
    <w:rsid w:val="0012296B"/>
    <w:rsid w:val="00123ADE"/>
    <w:rsid w:val="00124B30"/>
    <w:rsid w:val="001260D1"/>
    <w:rsid w:val="00131AD8"/>
    <w:rsid w:val="00136B20"/>
    <w:rsid w:val="00137B31"/>
    <w:rsid w:val="001402E4"/>
    <w:rsid w:val="001410A2"/>
    <w:rsid w:val="001512E0"/>
    <w:rsid w:val="00152458"/>
    <w:rsid w:val="001553A4"/>
    <w:rsid w:val="00157D76"/>
    <w:rsid w:val="00160049"/>
    <w:rsid w:val="00167054"/>
    <w:rsid w:val="00173649"/>
    <w:rsid w:val="001826B8"/>
    <w:rsid w:val="00182BCE"/>
    <w:rsid w:val="00191E85"/>
    <w:rsid w:val="001925F0"/>
    <w:rsid w:val="0019330A"/>
    <w:rsid w:val="00195366"/>
    <w:rsid w:val="00195FB6"/>
    <w:rsid w:val="00197866"/>
    <w:rsid w:val="001A2579"/>
    <w:rsid w:val="001A2BCF"/>
    <w:rsid w:val="001A5C7D"/>
    <w:rsid w:val="001A6030"/>
    <w:rsid w:val="001B17C8"/>
    <w:rsid w:val="001B2C0A"/>
    <w:rsid w:val="001C0EE0"/>
    <w:rsid w:val="001C182B"/>
    <w:rsid w:val="001D291E"/>
    <w:rsid w:val="001D29A4"/>
    <w:rsid w:val="001D724E"/>
    <w:rsid w:val="001D741A"/>
    <w:rsid w:val="001E1897"/>
    <w:rsid w:val="001E1B51"/>
    <w:rsid w:val="001E2116"/>
    <w:rsid w:val="001E2734"/>
    <w:rsid w:val="001E28E5"/>
    <w:rsid w:val="001E73B2"/>
    <w:rsid w:val="001F1BC1"/>
    <w:rsid w:val="001F7519"/>
    <w:rsid w:val="002019B7"/>
    <w:rsid w:val="0020601C"/>
    <w:rsid w:val="002070BB"/>
    <w:rsid w:val="00211692"/>
    <w:rsid w:val="00211942"/>
    <w:rsid w:val="0021483E"/>
    <w:rsid w:val="00214D1B"/>
    <w:rsid w:val="00216563"/>
    <w:rsid w:val="00223888"/>
    <w:rsid w:val="00223B48"/>
    <w:rsid w:val="002245F2"/>
    <w:rsid w:val="00240459"/>
    <w:rsid w:val="00241009"/>
    <w:rsid w:val="00241383"/>
    <w:rsid w:val="00242D89"/>
    <w:rsid w:val="00243185"/>
    <w:rsid w:val="00243AA5"/>
    <w:rsid w:val="002440D9"/>
    <w:rsid w:val="0024591F"/>
    <w:rsid w:val="00245A2B"/>
    <w:rsid w:val="00246EB2"/>
    <w:rsid w:val="002472CB"/>
    <w:rsid w:val="00247B67"/>
    <w:rsid w:val="002562F3"/>
    <w:rsid w:val="00267EF1"/>
    <w:rsid w:val="0027024B"/>
    <w:rsid w:val="002766BC"/>
    <w:rsid w:val="00296392"/>
    <w:rsid w:val="002A40D8"/>
    <w:rsid w:val="002B267A"/>
    <w:rsid w:val="002B5486"/>
    <w:rsid w:val="002B6A1B"/>
    <w:rsid w:val="002C1530"/>
    <w:rsid w:val="002C1A99"/>
    <w:rsid w:val="002C330C"/>
    <w:rsid w:val="002C4232"/>
    <w:rsid w:val="002C5CBF"/>
    <w:rsid w:val="002E5205"/>
    <w:rsid w:val="002F08CF"/>
    <w:rsid w:val="002F697B"/>
    <w:rsid w:val="002F6CE5"/>
    <w:rsid w:val="003327BB"/>
    <w:rsid w:val="00334527"/>
    <w:rsid w:val="00342514"/>
    <w:rsid w:val="00345CDC"/>
    <w:rsid w:val="00354E34"/>
    <w:rsid w:val="00354E38"/>
    <w:rsid w:val="003667C4"/>
    <w:rsid w:val="00367F87"/>
    <w:rsid w:val="0037013E"/>
    <w:rsid w:val="00372466"/>
    <w:rsid w:val="00375ECC"/>
    <w:rsid w:val="003764CB"/>
    <w:rsid w:val="00376C3A"/>
    <w:rsid w:val="00385AB2"/>
    <w:rsid w:val="0038635D"/>
    <w:rsid w:val="00391B0B"/>
    <w:rsid w:val="00392CAF"/>
    <w:rsid w:val="00392E59"/>
    <w:rsid w:val="003A0D9B"/>
    <w:rsid w:val="003A20F3"/>
    <w:rsid w:val="003B1FD6"/>
    <w:rsid w:val="003B50EC"/>
    <w:rsid w:val="003B6943"/>
    <w:rsid w:val="003D143D"/>
    <w:rsid w:val="003D50C1"/>
    <w:rsid w:val="003D70CF"/>
    <w:rsid w:val="003D7F50"/>
    <w:rsid w:val="003E077E"/>
    <w:rsid w:val="003E1150"/>
    <w:rsid w:val="003E195C"/>
    <w:rsid w:val="003E42F4"/>
    <w:rsid w:val="003E5CC1"/>
    <w:rsid w:val="003F0639"/>
    <w:rsid w:val="0040695C"/>
    <w:rsid w:val="00411F2E"/>
    <w:rsid w:val="0041319B"/>
    <w:rsid w:val="0041453F"/>
    <w:rsid w:val="00414B62"/>
    <w:rsid w:val="00416177"/>
    <w:rsid w:val="00416572"/>
    <w:rsid w:val="00421F83"/>
    <w:rsid w:val="00426CCA"/>
    <w:rsid w:val="0042775A"/>
    <w:rsid w:val="0043300F"/>
    <w:rsid w:val="00437204"/>
    <w:rsid w:val="0044762B"/>
    <w:rsid w:val="00451A22"/>
    <w:rsid w:val="00457340"/>
    <w:rsid w:val="004758B7"/>
    <w:rsid w:val="004857E7"/>
    <w:rsid w:val="004857FC"/>
    <w:rsid w:val="00491D0B"/>
    <w:rsid w:val="00492CB3"/>
    <w:rsid w:val="00495AD7"/>
    <w:rsid w:val="004B0163"/>
    <w:rsid w:val="004C2CCE"/>
    <w:rsid w:val="004C4818"/>
    <w:rsid w:val="004C4BD6"/>
    <w:rsid w:val="004C51E1"/>
    <w:rsid w:val="004C6D0A"/>
    <w:rsid w:val="004D1540"/>
    <w:rsid w:val="004D1F49"/>
    <w:rsid w:val="004D29C2"/>
    <w:rsid w:val="004D42F0"/>
    <w:rsid w:val="004D773E"/>
    <w:rsid w:val="004F69CA"/>
    <w:rsid w:val="00500CC9"/>
    <w:rsid w:val="005010E5"/>
    <w:rsid w:val="0051103D"/>
    <w:rsid w:val="00511C61"/>
    <w:rsid w:val="00512054"/>
    <w:rsid w:val="005131E8"/>
    <w:rsid w:val="005132A1"/>
    <w:rsid w:val="00514395"/>
    <w:rsid w:val="00514D82"/>
    <w:rsid w:val="00527F0D"/>
    <w:rsid w:val="005313C6"/>
    <w:rsid w:val="0053188F"/>
    <w:rsid w:val="00535161"/>
    <w:rsid w:val="0054744A"/>
    <w:rsid w:val="00552066"/>
    <w:rsid w:val="00557553"/>
    <w:rsid w:val="00557706"/>
    <w:rsid w:val="00557CB4"/>
    <w:rsid w:val="00560821"/>
    <w:rsid w:val="00561C10"/>
    <w:rsid w:val="005622B8"/>
    <w:rsid w:val="00563697"/>
    <w:rsid w:val="0056380B"/>
    <w:rsid w:val="005658D7"/>
    <w:rsid w:val="00565B52"/>
    <w:rsid w:val="00572098"/>
    <w:rsid w:val="0057575C"/>
    <w:rsid w:val="00576894"/>
    <w:rsid w:val="0058006C"/>
    <w:rsid w:val="00583F50"/>
    <w:rsid w:val="005855AA"/>
    <w:rsid w:val="00586ABC"/>
    <w:rsid w:val="00587167"/>
    <w:rsid w:val="00590F16"/>
    <w:rsid w:val="00595318"/>
    <w:rsid w:val="005A0F84"/>
    <w:rsid w:val="005A166A"/>
    <w:rsid w:val="005A2C31"/>
    <w:rsid w:val="005A6D85"/>
    <w:rsid w:val="005B4F2E"/>
    <w:rsid w:val="005B6B80"/>
    <w:rsid w:val="005C0F1C"/>
    <w:rsid w:val="005C6CC0"/>
    <w:rsid w:val="005C785C"/>
    <w:rsid w:val="005D170F"/>
    <w:rsid w:val="005D6D7E"/>
    <w:rsid w:val="005E3692"/>
    <w:rsid w:val="0061523D"/>
    <w:rsid w:val="00616D0D"/>
    <w:rsid w:val="0062025D"/>
    <w:rsid w:val="00622A61"/>
    <w:rsid w:val="0062398B"/>
    <w:rsid w:val="006246FC"/>
    <w:rsid w:val="00626B0A"/>
    <w:rsid w:val="00633393"/>
    <w:rsid w:val="006337DA"/>
    <w:rsid w:val="00635BE5"/>
    <w:rsid w:val="006371D0"/>
    <w:rsid w:val="00644044"/>
    <w:rsid w:val="0065302A"/>
    <w:rsid w:val="006561CE"/>
    <w:rsid w:val="0066488E"/>
    <w:rsid w:val="00664C9C"/>
    <w:rsid w:val="006659F7"/>
    <w:rsid w:val="00671AEA"/>
    <w:rsid w:val="00672E5E"/>
    <w:rsid w:val="00680706"/>
    <w:rsid w:val="006827D9"/>
    <w:rsid w:val="00690D3A"/>
    <w:rsid w:val="00692798"/>
    <w:rsid w:val="006A1C1E"/>
    <w:rsid w:val="006B3B40"/>
    <w:rsid w:val="006B4B01"/>
    <w:rsid w:val="006C735D"/>
    <w:rsid w:val="006C748C"/>
    <w:rsid w:val="006C75C9"/>
    <w:rsid w:val="006D5D99"/>
    <w:rsid w:val="006D66C8"/>
    <w:rsid w:val="006E48C1"/>
    <w:rsid w:val="006E6183"/>
    <w:rsid w:val="006F08A7"/>
    <w:rsid w:val="006F7532"/>
    <w:rsid w:val="007137CC"/>
    <w:rsid w:val="00713F88"/>
    <w:rsid w:val="007310E3"/>
    <w:rsid w:val="00732762"/>
    <w:rsid w:val="00741CFB"/>
    <w:rsid w:val="00744D15"/>
    <w:rsid w:val="00751608"/>
    <w:rsid w:val="007521B7"/>
    <w:rsid w:val="007522B0"/>
    <w:rsid w:val="00753FF6"/>
    <w:rsid w:val="00755E9C"/>
    <w:rsid w:val="0076144A"/>
    <w:rsid w:val="00762D58"/>
    <w:rsid w:val="0076345A"/>
    <w:rsid w:val="00766218"/>
    <w:rsid w:val="007773FC"/>
    <w:rsid w:val="00777535"/>
    <w:rsid w:val="00780FF7"/>
    <w:rsid w:val="007822A8"/>
    <w:rsid w:val="00786544"/>
    <w:rsid w:val="00787B60"/>
    <w:rsid w:val="00791BB0"/>
    <w:rsid w:val="00792812"/>
    <w:rsid w:val="0079300F"/>
    <w:rsid w:val="0079490A"/>
    <w:rsid w:val="00794C91"/>
    <w:rsid w:val="00797E7C"/>
    <w:rsid w:val="007B0BD0"/>
    <w:rsid w:val="007B769E"/>
    <w:rsid w:val="007C1F4F"/>
    <w:rsid w:val="007C50F6"/>
    <w:rsid w:val="007D6E60"/>
    <w:rsid w:val="007E5FF4"/>
    <w:rsid w:val="007E62E9"/>
    <w:rsid w:val="007F0070"/>
    <w:rsid w:val="007F51CC"/>
    <w:rsid w:val="007F7190"/>
    <w:rsid w:val="00803654"/>
    <w:rsid w:val="0081267D"/>
    <w:rsid w:val="00812837"/>
    <w:rsid w:val="0081439A"/>
    <w:rsid w:val="00817A22"/>
    <w:rsid w:val="008215E5"/>
    <w:rsid w:val="00827C09"/>
    <w:rsid w:val="00830E66"/>
    <w:rsid w:val="00833A12"/>
    <w:rsid w:val="00836262"/>
    <w:rsid w:val="00837EEE"/>
    <w:rsid w:val="00842CDB"/>
    <w:rsid w:val="008453C1"/>
    <w:rsid w:val="008464CF"/>
    <w:rsid w:val="008476B8"/>
    <w:rsid w:val="00860725"/>
    <w:rsid w:val="0086666D"/>
    <w:rsid w:val="00870954"/>
    <w:rsid w:val="008832E6"/>
    <w:rsid w:val="00890C8D"/>
    <w:rsid w:val="00891738"/>
    <w:rsid w:val="00892D9B"/>
    <w:rsid w:val="00893C50"/>
    <w:rsid w:val="00894EB7"/>
    <w:rsid w:val="008A04FF"/>
    <w:rsid w:val="008A151B"/>
    <w:rsid w:val="008A4B3A"/>
    <w:rsid w:val="008A67F4"/>
    <w:rsid w:val="008B14F4"/>
    <w:rsid w:val="008B44B7"/>
    <w:rsid w:val="008C19FC"/>
    <w:rsid w:val="008C301C"/>
    <w:rsid w:val="008C5B53"/>
    <w:rsid w:val="008C5B89"/>
    <w:rsid w:val="008C5FC0"/>
    <w:rsid w:val="008C63C0"/>
    <w:rsid w:val="008D02F1"/>
    <w:rsid w:val="008D3421"/>
    <w:rsid w:val="008E1D5C"/>
    <w:rsid w:val="008E3B13"/>
    <w:rsid w:val="008E790A"/>
    <w:rsid w:val="008F4104"/>
    <w:rsid w:val="008F5BFB"/>
    <w:rsid w:val="008F5D99"/>
    <w:rsid w:val="008F65E1"/>
    <w:rsid w:val="008F65FF"/>
    <w:rsid w:val="00904CC1"/>
    <w:rsid w:val="0091001E"/>
    <w:rsid w:val="00924B2B"/>
    <w:rsid w:val="00927BE1"/>
    <w:rsid w:val="00932797"/>
    <w:rsid w:val="0093283C"/>
    <w:rsid w:val="00932E4B"/>
    <w:rsid w:val="00934468"/>
    <w:rsid w:val="009433B5"/>
    <w:rsid w:val="00950B71"/>
    <w:rsid w:val="00951688"/>
    <w:rsid w:val="00951D23"/>
    <w:rsid w:val="00954FDC"/>
    <w:rsid w:val="00961A05"/>
    <w:rsid w:val="00962ED9"/>
    <w:rsid w:val="009701DB"/>
    <w:rsid w:val="00977022"/>
    <w:rsid w:val="00982DFF"/>
    <w:rsid w:val="00983EB4"/>
    <w:rsid w:val="009925A1"/>
    <w:rsid w:val="009957B4"/>
    <w:rsid w:val="009A26CE"/>
    <w:rsid w:val="009B09B1"/>
    <w:rsid w:val="009B2975"/>
    <w:rsid w:val="009C1A7C"/>
    <w:rsid w:val="009C54D9"/>
    <w:rsid w:val="009C7416"/>
    <w:rsid w:val="009D2D56"/>
    <w:rsid w:val="009D2F10"/>
    <w:rsid w:val="009D478B"/>
    <w:rsid w:val="009E274D"/>
    <w:rsid w:val="009F4944"/>
    <w:rsid w:val="00A0526C"/>
    <w:rsid w:val="00A054CB"/>
    <w:rsid w:val="00A0671B"/>
    <w:rsid w:val="00A12965"/>
    <w:rsid w:val="00A12AD0"/>
    <w:rsid w:val="00A13E8E"/>
    <w:rsid w:val="00A145F2"/>
    <w:rsid w:val="00A15CB9"/>
    <w:rsid w:val="00A1675F"/>
    <w:rsid w:val="00A17E08"/>
    <w:rsid w:val="00A217A7"/>
    <w:rsid w:val="00A26428"/>
    <w:rsid w:val="00A30F78"/>
    <w:rsid w:val="00A33FC0"/>
    <w:rsid w:val="00A45918"/>
    <w:rsid w:val="00A51756"/>
    <w:rsid w:val="00A71AD7"/>
    <w:rsid w:val="00A743E1"/>
    <w:rsid w:val="00A843F7"/>
    <w:rsid w:val="00A86320"/>
    <w:rsid w:val="00A87CCD"/>
    <w:rsid w:val="00A90104"/>
    <w:rsid w:val="00A920BD"/>
    <w:rsid w:val="00A933F1"/>
    <w:rsid w:val="00A943AF"/>
    <w:rsid w:val="00AA0247"/>
    <w:rsid w:val="00AA258B"/>
    <w:rsid w:val="00AA5B28"/>
    <w:rsid w:val="00AB3416"/>
    <w:rsid w:val="00AB7E39"/>
    <w:rsid w:val="00AD4127"/>
    <w:rsid w:val="00AE2AB4"/>
    <w:rsid w:val="00AE41B8"/>
    <w:rsid w:val="00AE6421"/>
    <w:rsid w:val="00AF11E5"/>
    <w:rsid w:val="00B0012B"/>
    <w:rsid w:val="00B0274B"/>
    <w:rsid w:val="00B135AA"/>
    <w:rsid w:val="00B15BB1"/>
    <w:rsid w:val="00B20AC8"/>
    <w:rsid w:val="00B20EAD"/>
    <w:rsid w:val="00B2791F"/>
    <w:rsid w:val="00B31734"/>
    <w:rsid w:val="00B31B9F"/>
    <w:rsid w:val="00B32784"/>
    <w:rsid w:val="00B32975"/>
    <w:rsid w:val="00B34547"/>
    <w:rsid w:val="00B358E2"/>
    <w:rsid w:val="00B37ED7"/>
    <w:rsid w:val="00B43B4C"/>
    <w:rsid w:val="00B454D3"/>
    <w:rsid w:val="00B46406"/>
    <w:rsid w:val="00B46412"/>
    <w:rsid w:val="00B46FEF"/>
    <w:rsid w:val="00B551F6"/>
    <w:rsid w:val="00B622A2"/>
    <w:rsid w:val="00B634DE"/>
    <w:rsid w:val="00B6491D"/>
    <w:rsid w:val="00B709EE"/>
    <w:rsid w:val="00B74785"/>
    <w:rsid w:val="00B75998"/>
    <w:rsid w:val="00B778E5"/>
    <w:rsid w:val="00B82422"/>
    <w:rsid w:val="00B87E43"/>
    <w:rsid w:val="00B91B1B"/>
    <w:rsid w:val="00B91EEE"/>
    <w:rsid w:val="00B92954"/>
    <w:rsid w:val="00BA0853"/>
    <w:rsid w:val="00BA3202"/>
    <w:rsid w:val="00BA4074"/>
    <w:rsid w:val="00BB011D"/>
    <w:rsid w:val="00BB5323"/>
    <w:rsid w:val="00BB6537"/>
    <w:rsid w:val="00BB78A9"/>
    <w:rsid w:val="00BC393B"/>
    <w:rsid w:val="00BC3F9D"/>
    <w:rsid w:val="00BC599F"/>
    <w:rsid w:val="00BD0140"/>
    <w:rsid w:val="00BD31A2"/>
    <w:rsid w:val="00BE42C8"/>
    <w:rsid w:val="00BF0A6D"/>
    <w:rsid w:val="00BF3CBA"/>
    <w:rsid w:val="00BF46EF"/>
    <w:rsid w:val="00BF7251"/>
    <w:rsid w:val="00C00457"/>
    <w:rsid w:val="00C0433C"/>
    <w:rsid w:val="00C11000"/>
    <w:rsid w:val="00C11120"/>
    <w:rsid w:val="00C165A2"/>
    <w:rsid w:val="00C27000"/>
    <w:rsid w:val="00C27369"/>
    <w:rsid w:val="00C32DDE"/>
    <w:rsid w:val="00C33B19"/>
    <w:rsid w:val="00C344B1"/>
    <w:rsid w:val="00C36412"/>
    <w:rsid w:val="00C4018F"/>
    <w:rsid w:val="00C4168A"/>
    <w:rsid w:val="00C41DA9"/>
    <w:rsid w:val="00C421BD"/>
    <w:rsid w:val="00C5225C"/>
    <w:rsid w:val="00C556AA"/>
    <w:rsid w:val="00C55D2F"/>
    <w:rsid w:val="00C575C6"/>
    <w:rsid w:val="00C60FB1"/>
    <w:rsid w:val="00C619EF"/>
    <w:rsid w:val="00C62334"/>
    <w:rsid w:val="00C64A97"/>
    <w:rsid w:val="00C66852"/>
    <w:rsid w:val="00C679D1"/>
    <w:rsid w:val="00C75E97"/>
    <w:rsid w:val="00C82BA7"/>
    <w:rsid w:val="00C9254D"/>
    <w:rsid w:val="00C96119"/>
    <w:rsid w:val="00CA3364"/>
    <w:rsid w:val="00CA4825"/>
    <w:rsid w:val="00CA5BCE"/>
    <w:rsid w:val="00CA5D1F"/>
    <w:rsid w:val="00CA685C"/>
    <w:rsid w:val="00CB5C99"/>
    <w:rsid w:val="00CC1BC9"/>
    <w:rsid w:val="00CC69BD"/>
    <w:rsid w:val="00CC7ECB"/>
    <w:rsid w:val="00CD1C9E"/>
    <w:rsid w:val="00CD3665"/>
    <w:rsid w:val="00CE3684"/>
    <w:rsid w:val="00CE37B8"/>
    <w:rsid w:val="00CE48EC"/>
    <w:rsid w:val="00CF2544"/>
    <w:rsid w:val="00CF2DC5"/>
    <w:rsid w:val="00CF4D48"/>
    <w:rsid w:val="00D14BC4"/>
    <w:rsid w:val="00D16752"/>
    <w:rsid w:val="00D20F9F"/>
    <w:rsid w:val="00D23358"/>
    <w:rsid w:val="00D328C8"/>
    <w:rsid w:val="00D350B9"/>
    <w:rsid w:val="00D40648"/>
    <w:rsid w:val="00D41385"/>
    <w:rsid w:val="00D4214C"/>
    <w:rsid w:val="00D4375E"/>
    <w:rsid w:val="00D50D7A"/>
    <w:rsid w:val="00D53672"/>
    <w:rsid w:val="00D60702"/>
    <w:rsid w:val="00D60AA4"/>
    <w:rsid w:val="00D61776"/>
    <w:rsid w:val="00D61880"/>
    <w:rsid w:val="00D61AB2"/>
    <w:rsid w:val="00D64659"/>
    <w:rsid w:val="00D649CE"/>
    <w:rsid w:val="00D728C6"/>
    <w:rsid w:val="00D73AC8"/>
    <w:rsid w:val="00D75729"/>
    <w:rsid w:val="00D76C6F"/>
    <w:rsid w:val="00D77C5D"/>
    <w:rsid w:val="00D82E43"/>
    <w:rsid w:val="00D85F26"/>
    <w:rsid w:val="00D97F04"/>
    <w:rsid w:val="00DA087F"/>
    <w:rsid w:val="00DA3011"/>
    <w:rsid w:val="00DA66A4"/>
    <w:rsid w:val="00DB2049"/>
    <w:rsid w:val="00DB6367"/>
    <w:rsid w:val="00DC3E96"/>
    <w:rsid w:val="00DD5170"/>
    <w:rsid w:val="00DE081C"/>
    <w:rsid w:val="00DE363B"/>
    <w:rsid w:val="00DE542C"/>
    <w:rsid w:val="00DE5BC3"/>
    <w:rsid w:val="00DF00D4"/>
    <w:rsid w:val="00DF6145"/>
    <w:rsid w:val="00E05336"/>
    <w:rsid w:val="00E06D5C"/>
    <w:rsid w:val="00E15F6B"/>
    <w:rsid w:val="00E1709D"/>
    <w:rsid w:val="00E22F28"/>
    <w:rsid w:val="00E24A05"/>
    <w:rsid w:val="00E27260"/>
    <w:rsid w:val="00E31295"/>
    <w:rsid w:val="00E33A0A"/>
    <w:rsid w:val="00E33FE5"/>
    <w:rsid w:val="00E40E65"/>
    <w:rsid w:val="00E53123"/>
    <w:rsid w:val="00E5331E"/>
    <w:rsid w:val="00E5471E"/>
    <w:rsid w:val="00E654BB"/>
    <w:rsid w:val="00E67C6C"/>
    <w:rsid w:val="00E82A8A"/>
    <w:rsid w:val="00E82FD5"/>
    <w:rsid w:val="00E8757F"/>
    <w:rsid w:val="00E92740"/>
    <w:rsid w:val="00EA0C82"/>
    <w:rsid w:val="00EA1066"/>
    <w:rsid w:val="00EA221D"/>
    <w:rsid w:val="00EA4E0F"/>
    <w:rsid w:val="00EB0AF1"/>
    <w:rsid w:val="00EB55F2"/>
    <w:rsid w:val="00EB708B"/>
    <w:rsid w:val="00EB723F"/>
    <w:rsid w:val="00EC5899"/>
    <w:rsid w:val="00EC6230"/>
    <w:rsid w:val="00ED0A0A"/>
    <w:rsid w:val="00ED4F6A"/>
    <w:rsid w:val="00ED78FB"/>
    <w:rsid w:val="00EE3C39"/>
    <w:rsid w:val="00EF5A66"/>
    <w:rsid w:val="00EF654F"/>
    <w:rsid w:val="00F1232B"/>
    <w:rsid w:val="00F129C6"/>
    <w:rsid w:val="00F16F8D"/>
    <w:rsid w:val="00F24AAC"/>
    <w:rsid w:val="00F27055"/>
    <w:rsid w:val="00F2776E"/>
    <w:rsid w:val="00F34EC7"/>
    <w:rsid w:val="00F377FB"/>
    <w:rsid w:val="00F42B1C"/>
    <w:rsid w:val="00F43919"/>
    <w:rsid w:val="00F43C17"/>
    <w:rsid w:val="00F54293"/>
    <w:rsid w:val="00F60265"/>
    <w:rsid w:val="00F62ED6"/>
    <w:rsid w:val="00F63378"/>
    <w:rsid w:val="00F673C6"/>
    <w:rsid w:val="00F715C0"/>
    <w:rsid w:val="00F73D17"/>
    <w:rsid w:val="00F76A64"/>
    <w:rsid w:val="00F86ECB"/>
    <w:rsid w:val="00F87A3D"/>
    <w:rsid w:val="00F9287B"/>
    <w:rsid w:val="00FA113B"/>
    <w:rsid w:val="00FA279A"/>
    <w:rsid w:val="00FA53D5"/>
    <w:rsid w:val="00FA5C88"/>
    <w:rsid w:val="00FA7302"/>
    <w:rsid w:val="00FA78CA"/>
    <w:rsid w:val="00FB09CB"/>
    <w:rsid w:val="00FB2BFA"/>
    <w:rsid w:val="00FB3742"/>
    <w:rsid w:val="00FB4DAD"/>
    <w:rsid w:val="00FC3FDE"/>
    <w:rsid w:val="00FC48BD"/>
    <w:rsid w:val="00FC6640"/>
    <w:rsid w:val="00FE0C08"/>
    <w:rsid w:val="00FE2C5A"/>
    <w:rsid w:val="00FE34DA"/>
    <w:rsid w:val="00FE3D72"/>
    <w:rsid w:val="00FF1CA8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A7BCB"/>
  <w15:docId w15:val="{8A34CBE4-569B-402C-B556-A7BAEC0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221D"/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EA221D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3"/>
    <w:next w:val="a3"/>
    <w:link w:val="20"/>
    <w:uiPriority w:val="99"/>
    <w:qFormat/>
    <w:rsid w:val="00EA221D"/>
    <w:pPr>
      <w:keepNext/>
      <w:widowControl w:val="0"/>
      <w:jc w:val="center"/>
      <w:outlineLvl w:val="1"/>
    </w:pPr>
    <w:rPr>
      <w:rFonts w:ascii="Cambria" w:hAnsi="Cambria"/>
      <w:b/>
      <w:i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EC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75ECC"/>
    <w:rPr>
      <w:rFonts w:ascii="Cambria" w:hAnsi="Cambria" w:cs="Times New Roman"/>
      <w:b/>
      <w:i/>
      <w:sz w:val="28"/>
    </w:rPr>
  </w:style>
  <w:style w:type="character" w:styleId="a7">
    <w:name w:val="Hyperlink"/>
    <w:uiPriority w:val="99"/>
    <w:rsid w:val="00EA221D"/>
    <w:rPr>
      <w:rFonts w:cs="Times New Roman"/>
      <w:color w:val="0000FF"/>
      <w:u w:val="single"/>
    </w:rPr>
  </w:style>
  <w:style w:type="paragraph" w:styleId="a8">
    <w:name w:val="Title"/>
    <w:basedOn w:val="a3"/>
    <w:link w:val="a9"/>
    <w:uiPriority w:val="99"/>
    <w:qFormat/>
    <w:rsid w:val="00EA221D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9">
    <w:name w:val="Заголовок Знак"/>
    <w:link w:val="a8"/>
    <w:uiPriority w:val="99"/>
    <w:locked/>
    <w:rsid w:val="00375ECC"/>
    <w:rPr>
      <w:rFonts w:ascii="Cambria" w:hAnsi="Cambria" w:cs="Times New Roman"/>
      <w:b/>
      <w:kern w:val="28"/>
      <w:sz w:val="32"/>
    </w:rPr>
  </w:style>
  <w:style w:type="character" w:styleId="aa">
    <w:name w:val="Strong"/>
    <w:uiPriority w:val="99"/>
    <w:qFormat/>
    <w:rsid w:val="00EA221D"/>
    <w:rPr>
      <w:rFonts w:cs="Times New Roman"/>
      <w:b/>
    </w:rPr>
  </w:style>
  <w:style w:type="paragraph" w:customStyle="1" w:styleId="BalloonText1">
    <w:name w:val="Balloon Text1"/>
    <w:basedOn w:val="a3"/>
    <w:uiPriority w:val="99"/>
    <w:rsid w:val="00EA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A221D"/>
    <w:rPr>
      <w:rFonts w:ascii="Tahoma" w:hAnsi="Tahoma"/>
      <w:sz w:val="16"/>
    </w:rPr>
  </w:style>
  <w:style w:type="paragraph" w:styleId="ab">
    <w:name w:val="Balloon Text"/>
    <w:basedOn w:val="a3"/>
    <w:link w:val="11"/>
    <w:uiPriority w:val="99"/>
    <w:rsid w:val="00053061"/>
    <w:rPr>
      <w:sz w:val="24"/>
      <w:szCs w:val="20"/>
    </w:rPr>
  </w:style>
  <w:style w:type="character" w:customStyle="1" w:styleId="11">
    <w:name w:val="Текст выноски Знак1"/>
    <w:link w:val="ab"/>
    <w:uiPriority w:val="99"/>
    <w:locked/>
    <w:rsid w:val="00053061"/>
    <w:rPr>
      <w:rFonts w:cs="Times New Roman"/>
      <w:sz w:val="24"/>
    </w:rPr>
  </w:style>
  <w:style w:type="character" w:customStyle="1" w:styleId="ac">
    <w:name w:val="Текст выноски Знак"/>
    <w:uiPriority w:val="99"/>
    <w:rsid w:val="00EA221D"/>
    <w:rPr>
      <w:rFonts w:ascii="Tahoma" w:hAnsi="Tahoma"/>
      <w:sz w:val="16"/>
    </w:rPr>
  </w:style>
  <w:style w:type="paragraph" w:styleId="ad">
    <w:name w:val="Body Text Indent"/>
    <w:basedOn w:val="a3"/>
    <w:link w:val="ae"/>
    <w:uiPriority w:val="99"/>
    <w:rsid w:val="00EA221D"/>
    <w:pPr>
      <w:widowControl w:val="0"/>
      <w:ind w:firstLine="283"/>
      <w:jc w:val="both"/>
    </w:pPr>
    <w:rPr>
      <w:sz w:val="24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375ECC"/>
    <w:rPr>
      <w:rFonts w:ascii="Times New Roman" w:hAnsi="Times New Roman" w:cs="Times New Roman"/>
      <w:sz w:val="24"/>
    </w:rPr>
  </w:style>
  <w:style w:type="character" w:styleId="af">
    <w:name w:val="annotation reference"/>
    <w:uiPriority w:val="99"/>
    <w:rsid w:val="00EA221D"/>
    <w:rPr>
      <w:rFonts w:cs="Times New Roman"/>
      <w:sz w:val="16"/>
    </w:rPr>
  </w:style>
  <w:style w:type="paragraph" w:styleId="af0">
    <w:name w:val="annotation text"/>
    <w:basedOn w:val="a3"/>
    <w:link w:val="12"/>
    <w:uiPriority w:val="99"/>
    <w:rsid w:val="003E42F4"/>
    <w:rPr>
      <w:szCs w:val="20"/>
    </w:rPr>
  </w:style>
  <w:style w:type="character" w:customStyle="1" w:styleId="12">
    <w:name w:val="Текст примечания Знак1"/>
    <w:link w:val="af0"/>
    <w:uiPriority w:val="99"/>
    <w:locked/>
    <w:rsid w:val="003E42F4"/>
    <w:rPr>
      <w:rFonts w:cs="Times New Roman"/>
      <w:sz w:val="28"/>
    </w:rPr>
  </w:style>
  <w:style w:type="character" w:customStyle="1" w:styleId="af1">
    <w:name w:val="Текст примечания Знак"/>
    <w:uiPriority w:val="99"/>
    <w:rsid w:val="00EA221D"/>
    <w:rPr>
      <w:rFonts w:ascii="Times New Roman" w:hAnsi="Times New Roman"/>
    </w:rPr>
  </w:style>
  <w:style w:type="paragraph" w:styleId="af2">
    <w:name w:val="annotation subject"/>
    <w:basedOn w:val="af0"/>
    <w:next w:val="af0"/>
    <w:link w:val="13"/>
    <w:uiPriority w:val="99"/>
    <w:rsid w:val="00EA221D"/>
    <w:rPr>
      <w:b/>
      <w:sz w:val="20"/>
    </w:rPr>
  </w:style>
  <w:style w:type="character" w:customStyle="1" w:styleId="13">
    <w:name w:val="Тема примечания Знак1"/>
    <w:link w:val="af2"/>
    <w:uiPriority w:val="99"/>
    <w:semiHidden/>
    <w:locked/>
    <w:rsid w:val="00375ECC"/>
    <w:rPr>
      <w:rFonts w:ascii="Times New Roman" w:hAnsi="Times New Roman" w:cs="Times New Roman"/>
      <w:b/>
      <w:sz w:val="20"/>
    </w:rPr>
  </w:style>
  <w:style w:type="character" w:customStyle="1" w:styleId="af3">
    <w:name w:val="Тема примечания Знак"/>
    <w:uiPriority w:val="99"/>
    <w:rsid w:val="00EA221D"/>
    <w:rPr>
      <w:b/>
    </w:rPr>
  </w:style>
  <w:style w:type="paragraph" w:styleId="af4">
    <w:name w:val="No Spacing"/>
    <w:uiPriority w:val="99"/>
    <w:qFormat/>
    <w:rsid w:val="00EA221D"/>
    <w:pPr>
      <w:suppressAutoHyphens/>
    </w:pPr>
    <w:rPr>
      <w:rFonts w:cs="Calibri"/>
      <w:sz w:val="22"/>
      <w:szCs w:val="22"/>
      <w:lang w:eastAsia="ar-SA"/>
    </w:rPr>
  </w:style>
  <w:style w:type="paragraph" w:customStyle="1" w:styleId="14">
    <w:name w:val="1"/>
    <w:basedOn w:val="a3"/>
    <w:uiPriority w:val="99"/>
    <w:rsid w:val="00EA221D"/>
    <w:pPr>
      <w:spacing w:before="100" w:beforeAutospacing="1" w:after="100" w:afterAutospacing="1"/>
    </w:pPr>
    <w:rPr>
      <w:rFonts w:ascii="Arial Unicode MS" w:cs="Arial Unicode MS"/>
    </w:rPr>
  </w:style>
  <w:style w:type="character" w:customStyle="1" w:styleId="3">
    <w:name w:val="Основной текст3"/>
    <w:uiPriority w:val="99"/>
    <w:rsid w:val="00EA221D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ru-RU"/>
    </w:rPr>
  </w:style>
  <w:style w:type="paragraph" w:styleId="af5">
    <w:name w:val="List Paragraph"/>
    <w:basedOn w:val="a3"/>
    <w:uiPriority w:val="99"/>
    <w:qFormat/>
    <w:rsid w:val="00D14BC4"/>
    <w:pPr>
      <w:ind w:left="720"/>
      <w:contextualSpacing/>
    </w:pPr>
  </w:style>
  <w:style w:type="table" w:styleId="af6">
    <w:name w:val="Table Grid"/>
    <w:basedOn w:val="a5"/>
    <w:uiPriority w:val="99"/>
    <w:rsid w:val="0045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02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rmal (Web)"/>
    <w:basedOn w:val="a3"/>
    <w:uiPriority w:val="99"/>
    <w:locked/>
    <w:rsid w:val="00015264"/>
    <w:pPr>
      <w:spacing w:before="100" w:beforeAutospacing="1" w:after="100" w:afterAutospacing="1"/>
    </w:pPr>
  </w:style>
  <w:style w:type="paragraph" w:styleId="af8">
    <w:name w:val="Body Text"/>
    <w:basedOn w:val="a3"/>
    <w:link w:val="af9"/>
    <w:uiPriority w:val="99"/>
    <w:locked/>
    <w:rsid w:val="008F5D99"/>
    <w:pPr>
      <w:spacing w:after="120"/>
    </w:pPr>
    <w:rPr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8F5D99"/>
    <w:rPr>
      <w:rFonts w:cs="Times New Roman"/>
      <w:sz w:val="24"/>
      <w:lang w:val="ru-RU" w:eastAsia="ru-RU"/>
    </w:rPr>
  </w:style>
  <w:style w:type="paragraph" w:customStyle="1" w:styleId="TableParagraph">
    <w:name w:val="Table Paragraph"/>
    <w:basedOn w:val="a3"/>
    <w:uiPriority w:val="99"/>
    <w:rsid w:val="008F5D99"/>
    <w:pPr>
      <w:widowControl w:val="0"/>
      <w:autoSpaceDE w:val="0"/>
      <w:autoSpaceDN w:val="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Стиль"/>
    <w:basedOn w:val="a3"/>
    <w:next w:val="af7"/>
    <w:uiPriority w:val="99"/>
    <w:rsid w:val="008F5D99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uiPriority w:val="99"/>
    <w:rsid w:val="008F5D99"/>
    <w:rPr>
      <w:color w:val="FF0000"/>
    </w:rPr>
  </w:style>
  <w:style w:type="character" w:customStyle="1" w:styleId="15">
    <w:name w:val="Неразрешенное упоминание1"/>
    <w:uiPriority w:val="99"/>
    <w:semiHidden/>
    <w:rsid w:val="00833A12"/>
    <w:rPr>
      <w:color w:val="605E5C"/>
      <w:shd w:val="clear" w:color="auto" w:fill="E1DFDD"/>
    </w:rPr>
  </w:style>
  <w:style w:type="paragraph" w:customStyle="1" w:styleId="a0">
    <w:name w:val="Заголовок Положения"/>
    <w:basedOn w:val="af5"/>
    <w:uiPriority w:val="99"/>
    <w:rsid w:val="00E06D5C"/>
    <w:pPr>
      <w:keepNext/>
      <w:numPr>
        <w:numId w:val="1"/>
      </w:numPr>
      <w:spacing w:before="240" w:after="240"/>
      <w:ind w:left="357" w:hanging="357"/>
      <w:jc w:val="center"/>
      <w:outlineLvl w:val="0"/>
    </w:pPr>
    <w:rPr>
      <w:b/>
      <w:caps/>
    </w:rPr>
  </w:style>
  <w:style w:type="paragraph" w:customStyle="1" w:styleId="afb">
    <w:name w:val="Абзац Положения"/>
    <w:basedOn w:val="a3"/>
    <w:qFormat/>
    <w:rsid w:val="00BB5323"/>
    <w:pPr>
      <w:ind w:firstLine="567"/>
      <w:jc w:val="both"/>
      <w:outlineLvl w:val="2"/>
    </w:pPr>
  </w:style>
  <w:style w:type="paragraph" w:customStyle="1" w:styleId="a">
    <w:name w:val="Нумерация черта"/>
    <w:basedOn w:val="afb"/>
    <w:qFormat/>
    <w:rsid w:val="004B0163"/>
    <w:pPr>
      <w:numPr>
        <w:numId w:val="3"/>
      </w:numPr>
      <w:tabs>
        <w:tab w:val="left" w:pos="284"/>
      </w:tabs>
      <w:ind w:firstLine="0"/>
    </w:pPr>
  </w:style>
  <w:style w:type="character" w:styleId="afc">
    <w:name w:val="FollowedHyperlink"/>
    <w:uiPriority w:val="99"/>
    <w:semiHidden/>
    <w:locked/>
    <w:rsid w:val="00E22F28"/>
    <w:rPr>
      <w:rFonts w:cs="Times New Roman"/>
      <w:color w:val="800080"/>
      <w:u w:val="single"/>
    </w:rPr>
  </w:style>
  <w:style w:type="character" w:customStyle="1" w:styleId="21">
    <w:name w:val="Неразрешенное упоминание2"/>
    <w:uiPriority w:val="99"/>
    <w:semiHidden/>
    <w:rsid w:val="007822A8"/>
    <w:rPr>
      <w:color w:val="605E5C"/>
      <w:shd w:val="clear" w:color="auto" w:fill="E1DFDD"/>
    </w:rPr>
  </w:style>
  <w:style w:type="paragraph" w:styleId="afd">
    <w:name w:val="header"/>
    <w:basedOn w:val="a3"/>
    <w:link w:val="afe"/>
    <w:uiPriority w:val="99"/>
    <w:locked/>
    <w:rsid w:val="00E06D5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E06D5C"/>
    <w:rPr>
      <w:rFonts w:cs="Times New Roman"/>
      <w:sz w:val="28"/>
    </w:rPr>
  </w:style>
  <w:style w:type="paragraph" w:styleId="aff">
    <w:name w:val="footer"/>
    <w:basedOn w:val="a3"/>
    <w:link w:val="aff0"/>
    <w:uiPriority w:val="99"/>
    <w:locked/>
    <w:rsid w:val="00E06D5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locked/>
    <w:rsid w:val="00E06D5C"/>
    <w:rPr>
      <w:rFonts w:cs="Times New Roman"/>
      <w:sz w:val="28"/>
    </w:rPr>
  </w:style>
  <w:style w:type="character" w:customStyle="1" w:styleId="30">
    <w:name w:val="Неразрешенное упоминание3"/>
    <w:uiPriority w:val="99"/>
    <w:semiHidden/>
    <w:rsid w:val="00416572"/>
    <w:rPr>
      <w:color w:val="605E5C"/>
      <w:shd w:val="clear" w:color="auto" w:fill="E1DFDD"/>
    </w:rPr>
  </w:style>
  <w:style w:type="paragraph" w:customStyle="1" w:styleId="a1">
    <w:name w:val="Список_тире_Положение"/>
    <w:basedOn w:val="2"/>
    <w:qFormat/>
    <w:rsid w:val="001E2734"/>
    <w:pPr>
      <w:keepNext w:val="0"/>
      <w:widowControl/>
      <w:numPr>
        <w:numId w:val="5"/>
      </w:numPr>
      <w:ind w:left="568" w:hanging="284"/>
      <w:contextualSpacing/>
      <w:jc w:val="both"/>
      <w:outlineLvl w:val="2"/>
    </w:pPr>
    <w:rPr>
      <w:rFonts w:ascii="Times New Roman" w:hAnsi="Times New Roman"/>
      <w:b w:val="0"/>
      <w:i w:val="0"/>
      <w:color w:val="000000"/>
      <w:sz w:val="24"/>
    </w:rPr>
  </w:style>
  <w:style w:type="paragraph" w:customStyle="1" w:styleId="a2">
    <w:name w:val="Список_буквы_Положение"/>
    <w:basedOn w:val="2"/>
    <w:uiPriority w:val="99"/>
    <w:rsid w:val="001E2734"/>
    <w:pPr>
      <w:keepNext w:val="0"/>
      <w:widowControl/>
      <w:numPr>
        <w:numId w:val="6"/>
      </w:numPr>
      <w:jc w:val="both"/>
    </w:pPr>
    <w:rPr>
      <w:rFonts w:ascii="Times New Roman" w:hAnsi="Times New Roman"/>
      <w:b w:val="0"/>
      <w:i w:val="0"/>
      <w:color w:val="000000"/>
      <w:szCs w:val="28"/>
    </w:rPr>
  </w:style>
  <w:style w:type="paragraph" w:styleId="aff1">
    <w:name w:val="Revision"/>
    <w:hidden/>
    <w:uiPriority w:val="99"/>
    <w:semiHidden/>
    <w:rsid w:val="0009297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8f/yuakjn7sy0aecl34l7vxs0ponp3qt2ds/Pravila-FIDE-_s-01.01.2023_.pdf" TargetMode="External"/><Relationship Id="rId13" Type="http://schemas.openxmlformats.org/officeDocument/2006/relationships/hyperlink" Target="https://disk.yandex.ru/i/NweisV_srlFF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chess.ru/upload/iblock/1f2/82jsd56fpog5oef4zqorc6niqgx8558v/Pravila-vida-sporta-SHakhmaty.pdf" TargetMode="External"/><Relationship Id="rId12" Type="http://schemas.openxmlformats.org/officeDocument/2006/relationships/hyperlink" Target="https://azimuthotels.com/ru/saint-petersburg/azimut-hotel-saint-petersbu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zimuthotels.com/ru/saint-petersburg/a-hotel-fontanka-saint-petersbu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pbchesstournamen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mailto:spbchessfederati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Regul</dc:creator>
  <cp:keywords/>
  <dc:description/>
  <cp:lastModifiedBy>User</cp:lastModifiedBy>
  <cp:revision>43</cp:revision>
  <cp:lastPrinted>2017-04-13T10:02:00Z</cp:lastPrinted>
  <dcterms:created xsi:type="dcterms:W3CDTF">2024-07-19T04:48:00Z</dcterms:created>
  <dcterms:modified xsi:type="dcterms:W3CDTF">2025-07-28T10:21:00Z</dcterms:modified>
</cp:coreProperties>
</file>