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D6C" w:rsidRDefault="00FC6D6C" w:rsidP="00491FD3">
      <w:pPr>
        <w:spacing w:after="0" w:line="259" w:lineRule="auto"/>
        <w:ind w:left="-590" w:right="38" w:firstLine="0"/>
        <w:jc w:val="right"/>
        <w:rPr>
          <w:noProof/>
          <w:vertAlign w:val="subscript"/>
          <w:lang w:val="en-US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47.05pt;margin-top:-10.05pt;width:59.15pt;height:65.75pt;z-index:251658240">
            <v:imagedata r:id="rId5" o:title=""/>
          </v:shape>
        </w:pict>
      </w:r>
      <w:r>
        <w:rPr>
          <w:noProof/>
        </w:rPr>
        <w:pict>
          <v:shape id="Рисунок 9" o:spid="_x0000_s1027" type="#_x0000_t75" style="position:absolute;left:0;text-align:left;margin-left:-86.15pt;margin-top:4pt;width:422.05pt;height:36.95pt;z-index:-251657216;visibility:visible">
            <v:imagedata r:id="rId6" o:title=""/>
          </v:shape>
        </w:pict>
      </w:r>
      <w:r>
        <w:rPr>
          <w:noProof/>
        </w:rPr>
        <w:pict>
          <v:shape id="Рисунок 12" o:spid="_x0000_s1028" type="#_x0000_t75" style="position:absolute;left:0;text-align:left;margin-left:349.25pt;margin-top:-6.2pt;width:159.95pt;height:139.35pt;z-index:-251660288;visibility:visible">
            <v:imagedata r:id="rId7" o:title=""/>
          </v:shape>
        </w:pict>
      </w:r>
    </w:p>
    <w:p w:rsidR="00FC6D6C" w:rsidRDefault="00FC6D6C" w:rsidP="00491FD3">
      <w:pPr>
        <w:spacing w:after="0" w:line="259" w:lineRule="auto"/>
        <w:ind w:left="-590" w:right="38" w:firstLine="0"/>
        <w:jc w:val="right"/>
        <w:rPr>
          <w:noProof/>
          <w:vertAlign w:val="subscript"/>
          <w:lang w:val="en-US"/>
        </w:rPr>
      </w:pPr>
    </w:p>
    <w:p w:rsidR="00FC6D6C" w:rsidRDefault="00FC6D6C" w:rsidP="00491FD3">
      <w:pPr>
        <w:spacing w:after="0" w:line="259" w:lineRule="auto"/>
        <w:ind w:left="-590" w:right="38" w:firstLine="0"/>
        <w:jc w:val="right"/>
        <w:rPr>
          <w:noProof/>
          <w:vertAlign w:val="subscript"/>
          <w:lang w:val="en-US"/>
        </w:rPr>
      </w:pPr>
    </w:p>
    <w:p w:rsidR="00FC6D6C" w:rsidRDefault="00FC6D6C" w:rsidP="00491FD3">
      <w:pPr>
        <w:spacing w:after="0" w:line="259" w:lineRule="auto"/>
        <w:ind w:left="-590" w:right="38" w:firstLine="0"/>
        <w:jc w:val="right"/>
        <w:rPr>
          <w:noProof/>
          <w:vertAlign w:val="subscript"/>
          <w:lang w:val="en-US"/>
        </w:rPr>
      </w:pPr>
    </w:p>
    <w:p w:rsidR="00FC6D6C" w:rsidRDefault="00FC6D6C" w:rsidP="00491FD3">
      <w:pPr>
        <w:spacing w:after="0" w:line="259" w:lineRule="auto"/>
        <w:ind w:left="-590" w:right="38" w:firstLine="0"/>
        <w:jc w:val="right"/>
        <w:rPr>
          <w:noProof/>
          <w:vertAlign w:val="subscript"/>
          <w:lang w:val="en-US"/>
        </w:rPr>
      </w:pPr>
    </w:p>
    <w:p w:rsidR="00FC6D6C" w:rsidRPr="00D6572D" w:rsidRDefault="00FC6D6C" w:rsidP="00491FD3">
      <w:pPr>
        <w:spacing w:after="0" w:line="259" w:lineRule="auto"/>
        <w:ind w:left="-590" w:right="38" w:firstLine="0"/>
        <w:jc w:val="right"/>
        <w:rPr>
          <w:noProof/>
          <w:vertAlign w:val="subscript"/>
        </w:rPr>
      </w:pPr>
      <w:r>
        <w:rPr>
          <w:noProof/>
          <w:vertAlign w:val="subscript"/>
        </w:rPr>
        <w:t xml:space="preserve"> </w:t>
      </w:r>
    </w:p>
    <w:p w:rsidR="00FC6D6C" w:rsidRPr="00D6572D" w:rsidRDefault="00FC6D6C" w:rsidP="00491FD3">
      <w:pPr>
        <w:spacing w:after="0" w:line="259" w:lineRule="auto"/>
        <w:ind w:left="-590" w:right="38" w:firstLine="0"/>
        <w:jc w:val="right"/>
        <w:rPr>
          <w:noProof/>
          <w:vertAlign w:val="subscript"/>
        </w:rPr>
      </w:pPr>
      <w:r>
        <w:rPr>
          <w:noProof/>
        </w:rPr>
        <w:pict>
          <v:shape id="Рисунок 4" o:spid="_x0000_s1029" type="#_x0000_t75" alt="https://sun9-10.userapi.com/impg/jf92jRXwHDho1ERg179UpltFF31f6jtKmWf9Bg/MnQiIw10CDQ.jpg?size=500x422&amp;quality=96&amp;proxy=1&amp;sign=48ed908fd879dcc860648f328d047555&amp;type=album" style="position:absolute;left:0;text-align:left;margin-left:12.1pt;margin-top:3.45pt;width:47.1pt;height:39.75pt;z-index:251654144;visibility:visible">
            <v:imagedata r:id="rId8" o:title=""/>
          </v:shape>
        </w:pict>
      </w:r>
      <w:r>
        <w:rPr>
          <w:noProof/>
        </w:rPr>
        <w:pict>
          <v:shape id="Рисунок 1" o:spid="_x0000_s1030" type="#_x0000_t75" style="position:absolute;left:0;text-align:left;margin-left:73.15pt;margin-top:7.45pt;width:105.5pt;height:35.7pt;z-index:251657216;visibility:visible">
            <v:imagedata r:id="rId9" o:title=""/>
          </v:shape>
        </w:pict>
      </w:r>
    </w:p>
    <w:p w:rsidR="00FC6D6C" w:rsidRPr="00D6572D" w:rsidRDefault="00FC6D6C" w:rsidP="00491FD3">
      <w:pPr>
        <w:spacing w:after="0" w:line="259" w:lineRule="auto"/>
        <w:ind w:left="-590" w:right="38" w:firstLine="0"/>
        <w:jc w:val="right"/>
        <w:rPr>
          <w:noProof/>
          <w:vertAlign w:val="subscript"/>
        </w:rPr>
      </w:pPr>
    </w:p>
    <w:p w:rsidR="00FC6D6C" w:rsidRPr="00D6572D" w:rsidRDefault="00FC6D6C" w:rsidP="00491FD3">
      <w:pPr>
        <w:spacing w:after="0" w:line="259" w:lineRule="auto"/>
        <w:ind w:left="-590" w:right="38" w:firstLine="0"/>
        <w:jc w:val="right"/>
        <w:rPr>
          <w:noProof/>
          <w:vertAlign w:val="subscript"/>
        </w:rPr>
      </w:pPr>
    </w:p>
    <w:p w:rsidR="00FC6D6C" w:rsidRPr="00D6572D" w:rsidRDefault="00FC6D6C" w:rsidP="00491FD3">
      <w:pPr>
        <w:spacing w:after="0" w:line="259" w:lineRule="auto"/>
        <w:ind w:left="-590" w:right="38" w:firstLine="0"/>
        <w:jc w:val="right"/>
        <w:rPr>
          <w:noProof/>
          <w:vertAlign w:val="subscript"/>
        </w:rPr>
      </w:pPr>
    </w:p>
    <w:p w:rsidR="00FC6D6C" w:rsidRPr="00D6572D" w:rsidRDefault="00FC6D6C" w:rsidP="00491FD3">
      <w:pPr>
        <w:spacing w:after="0" w:line="259" w:lineRule="auto"/>
        <w:ind w:left="-590" w:right="38" w:firstLine="0"/>
        <w:jc w:val="right"/>
        <w:rPr>
          <w:noProof/>
          <w:vertAlign w:val="subscript"/>
        </w:rPr>
      </w:pPr>
    </w:p>
    <w:p w:rsidR="00FC6D6C" w:rsidRPr="00D6572D" w:rsidRDefault="00FC6D6C" w:rsidP="00491FD3">
      <w:pPr>
        <w:spacing w:after="0" w:line="259" w:lineRule="auto"/>
        <w:ind w:left="-590" w:right="38" w:firstLine="0"/>
        <w:jc w:val="right"/>
        <w:rPr>
          <w:noProof/>
          <w:vertAlign w:val="subscript"/>
        </w:rPr>
      </w:pPr>
    </w:p>
    <w:p w:rsidR="00FC6D6C" w:rsidRPr="00D6572D" w:rsidRDefault="00FC6D6C" w:rsidP="00491FD3">
      <w:pPr>
        <w:spacing w:after="0" w:line="259" w:lineRule="auto"/>
        <w:ind w:left="-590" w:right="38" w:firstLine="0"/>
        <w:jc w:val="right"/>
        <w:rPr>
          <w:noProof/>
          <w:vertAlign w:val="subscript"/>
        </w:rPr>
      </w:pPr>
    </w:p>
    <w:p w:rsidR="00FC6D6C" w:rsidRPr="002F7B94" w:rsidRDefault="00FC6D6C" w:rsidP="007D05E4">
      <w:pPr>
        <w:spacing w:after="0" w:line="259" w:lineRule="auto"/>
        <w:ind w:left="-284" w:right="-103" w:firstLine="0"/>
        <w:jc w:val="center"/>
        <w:rPr>
          <w:b/>
          <w:sz w:val="28"/>
        </w:rPr>
      </w:pPr>
      <w:r>
        <w:rPr>
          <w:b/>
          <w:sz w:val="28"/>
        </w:rPr>
        <w:t>Положение о проведении турнира</w:t>
      </w:r>
      <w:r w:rsidRPr="00756F6C">
        <w:rPr>
          <w:b/>
          <w:sz w:val="28"/>
        </w:rPr>
        <w:t xml:space="preserve"> </w:t>
      </w:r>
      <w:r>
        <w:rPr>
          <w:b/>
          <w:sz w:val="28"/>
        </w:rPr>
        <w:t>по быстрым шахматам</w:t>
      </w:r>
    </w:p>
    <w:p w:rsidR="00FC6D6C" w:rsidRDefault="00FC6D6C" w:rsidP="007D05E4">
      <w:pPr>
        <w:spacing w:after="0" w:line="259" w:lineRule="auto"/>
        <w:ind w:left="-284" w:right="-103" w:firstLine="0"/>
        <w:jc w:val="center"/>
        <w:rPr>
          <w:b/>
          <w:sz w:val="28"/>
        </w:rPr>
      </w:pPr>
      <w:r>
        <w:rPr>
          <w:b/>
          <w:sz w:val="28"/>
        </w:rPr>
        <w:t>в рамках проекта ПШС в Санкт-Петербурге</w:t>
      </w:r>
    </w:p>
    <w:p w:rsidR="00FC6D6C" w:rsidRPr="00A71933" w:rsidRDefault="00FC6D6C" w:rsidP="007D05E4">
      <w:pPr>
        <w:pStyle w:val="Heading1"/>
        <w:ind w:left="-284" w:right="-103"/>
        <w:rPr>
          <w:sz w:val="44"/>
        </w:rPr>
      </w:pPr>
      <w:r w:rsidRPr="00A71933">
        <w:rPr>
          <w:sz w:val="44"/>
        </w:rPr>
        <w:t>«</w:t>
      </w:r>
      <w:r>
        <w:rPr>
          <w:sz w:val="44"/>
          <w:lang w:val="en-US"/>
        </w:rPr>
        <w:t>NEVA OPEN</w:t>
      </w:r>
      <w:r w:rsidRPr="00A71933">
        <w:rPr>
          <w:sz w:val="44"/>
        </w:rPr>
        <w:t>»</w:t>
      </w:r>
    </w:p>
    <w:p w:rsidR="00FC6D6C" w:rsidRPr="001773EB" w:rsidRDefault="00FC6D6C">
      <w:pPr>
        <w:spacing w:after="4" w:line="259" w:lineRule="auto"/>
        <w:ind w:left="0" w:right="34" w:firstLine="0"/>
        <w:jc w:val="center"/>
      </w:pPr>
    </w:p>
    <w:p w:rsidR="00FC6D6C" w:rsidRPr="005813B2" w:rsidRDefault="00FC6D6C">
      <w:pPr>
        <w:spacing w:after="99" w:line="259" w:lineRule="auto"/>
        <w:ind w:left="0" w:firstLine="0"/>
      </w:pPr>
    </w:p>
    <w:p w:rsidR="00FC6D6C" w:rsidRDefault="00FC6D6C" w:rsidP="000E118F">
      <w:pPr>
        <w:pStyle w:val="Heading2"/>
        <w:numPr>
          <w:ilvl w:val="0"/>
          <w:numId w:val="2"/>
        </w:numPr>
      </w:pPr>
      <w:r>
        <w:t xml:space="preserve">Цели и задачи соревнования </w:t>
      </w:r>
    </w:p>
    <w:p w:rsidR="00FC6D6C" w:rsidRDefault="00FC6D6C" w:rsidP="00D71497">
      <w:pPr>
        <w:spacing w:after="101" w:line="259" w:lineRule="auto"/>
        <w:ind w:left="-15" w:firstLine="0"/>
      </w:pPr>
      <w:r>
        <w:t>Турнир проводится с целью:</w:t>
      </w:r>
    </w:p>
    <w:p w:rsidR="00FC6D6C" w:rsidRDefault="00FC6D6C" w:rsidP="000E118F">
      <w:pPr>
        <w:pStyle w:val="ListParagraph"/>
        <w:spacing w:after="101" w:line="259" w:lineRule="auto"/>
        <w:ind w:left="345" w:firstLine="0"/>
      </w:pPr>
      <w:r>
        <w:t>- продвижение направления «</w:t>
      </w:r>
      <w:hyperlink r:id="rId10" w:history="1">
        <w:r w:rsidRPr="00BD5831">
          <w:rPr>
            <w:rStyle w:val="Hyperlink"/>
            <w:rFonts w:cs="Arial"/>
          </w:rPr>
          <w:t>Шахматы в музеях</w:t>
        </w:r>
      </w:hyperlink>
      <w:r>
        <w:t>»</w:t>
      </w:r>
      <w:r w:rsidRPr="00B17048">
        <w:t>;</w:t>
      </w:r>
    </w:p>
    <w:p w:rsidR="00FC6D6C" w:rsidRPr="00BD5831" w:rsidRDefault="00FC6D6C" w:rsidP="000E118F">
      <w:pPr>
        <w:pStyle w:val="ListParagraph"/>
        <w:spacing w:after="101" w:line="259" w:lineRule="auto"/>
        <w:ind w:left="345" w:firstLine="0"/>
      </w:pPr>
      <w:r>
        <w:t>- развитие направления</w:t>
      </w:r>
      <w:r w:rsidRPr="00BD5831">
        <w:t xml:space="preserve"> </w:t>
      </w:r>
      <w:r>
        <w:t>ПШС шахматного туризма</w:t>
      </w:r>
      <w:r w:rsidRPr="00BD5831">
        <w:t>;</w:t>
      </w:r>
    </w:p>
    <w:p w:rsidR="00FC6D6C" w:rsidRDefault="00FC6D6C" w:rsidP="000E118F">
      <w:pPr>
        <w:pStyle w:val="ListParagraph"/>
        <w:spacing w:after="101" w:line="259" w:lineRule="auto"/>
        <w:ind w:left="345" w:firstLine="0"/>
      </w:pPr>
      <w:r>
        <w:t>- повышения спортивного мастерства спортсменов;</w:t>
      </w:r>
    </w:p>
    <w:p w:rsidR="00FC6D6C" w:rsidRPr="00A42804" w:rsidRDefault="00FC6D6C" w:rsidP="00B17048">
      <w:pPr>
        <w:pStyle w:val="ListParagraph"/>
        <w:spacing w:after="101" w:line="259" w:lineRule="auto"/>
        <w:ind w:left="345" w:firstLine="0"/>
      </w:pPr>
      <w:r w:rsidRPr="00A42804">
        <w:t xml:space="preserve">- </w:t>
      </w:r>
      <w:r>
        <w:t>развитие шахмат в г. Санкт-Петербург и Ленинградской области.</w:t>
      </w:r>
    </w:p>
    <w:p w:rsidR="00FC6D6C" w:rsidRDefault="00FC6D6C" w:rsidP="000E118F">
      <w:pPr>
        <w:pStyle w:val="ListParagraph"/>
        <w:spacing w:after="101" w:line="259" w:lineRule="auto"/>
        <w:ind w:left="345" w:firstLine="0"/>
      </w:pPr>
    </w:p>
    <w:p w:rsidR="00FC6D6C" w:rsidRDefault="00FC6D6C">
      <w:pPr>
        <w:pStyle w:val="Heading2"/>
        <w:ind w:left="-5"/>
      </w:pPr>
      <w:r>
        <w:t xml:space="preserve">2. Проводящая организация   </w:t>
      </w:r>
    </w:p>
    <w:p w:rsidR="00FC6D6C" w:rsidRDefault="00FC6D6C">
      <w:pPr>
        <w:ind w:left="-5" w:right="923"/>
      </w:pPr>
      <w:r>
        <w:t xml:space="preserve"> Педагогический Шахматный Союз в лице директора мероприятия Моисеева Сергея Сергеевича ИП (свидетельство ОГРНИП 313774631900202), г. Москва.  </w:t>
      </w:r>
    </w:p>
    <w:p w:rsidR="00FC6D6C" w:rsidRDefault="00FC6D6C">
      <w:pPr>
        <w:ind w:left="-5" w:right="923"/>
      </w:pPr>
      <w:r>
        <w:t>Шахматная школа «Овертайм» в лице г</w:t>
      </w:r>
      <w:r w:rsidRPr="00555364">
        <w:t>енеральн</w:t>
      </w:r>
      <w:r>
        <w:t>ого</w:t>
      </w:r>
      <w:r w:rsidRPr="00555364">
        <w:t xml:space="preserve"> директор</w:t>
      </w:r>
      <w:r>
        <w:t>а -</w:t>
      </w:r>
      <w:r w:rsidRPr="00555364">
        <w:t xml:space="preserve"> Соцкий Александр Яковлевич</w:t>
      </w:r>
    </w:p>
    <w:p w:rsidR="00FC6D6C" w:rsidRDefault="00FC6D6C" w:rsidP="00736A28">
      <w:pPr>
        <w:ind w:left="-5" w:right="923"/>
      </w:pPr>
      <w:r w:rsidRPr="000E118F">
        <w:t xml:space="preserve">Главный судья соревнований </w:t>
      </w:r>
      <w:r>
        <w:t>–</w:t>
      </w:r>
      <w:r w:rsidRPr="000E118F">
        <w:t xml:space="preserve"> </w:t>
      </w:r>
      <w:r w:rsidRPr="00555364">
        <w:t>4130715 Соцкий Александр Яковлевич</w:t>
      </w:r>
      <w:r>
        <w:t xml:space="preserve">  (г. Санкт-Петербург, судья всероссийской категории</w:t>
      </w:r>
      <w:r w:rsidRPr="000E118F">
        <w:t>).</w:t>
      </w:r>
    </w:p>
    <w:p w:rsidR="00FC6D6C" w:rsidRDefault="00FC6D6C" w:rsidP="000E118F">
      <w:pPr>
        <w:spacing w:after="0"/>
        <w:ind w:left="-5"/>
      </w:pPr>
    </w:p>
    <w:p w:rsidR="00FC6D6C" w:rsidRDefault="00FC6D6C">
      <w:pPr>
        <w:pStyle w:val="Heading2"/>
        <w:ind w:left="-5"/>
      </w:pPr>
      <w:r>
        <w:t xml:space="preserve">3. Сроки и место проведения   </w:t>
      </w:r>
    </w:p>
    <w:p w:rsidR="00FC6D6C" w:rsidRPr="00EA3124" w:rsidRDefault="00FC6D6C" w:rsidP="00555364">
      <w:pPr>
        <w:ind w:left="0" w:firstLine="0"/>
      </w:pPr>
      <w:r>
        <w:t>Дата проведения:</w:t>
      </w:r>
      <w:r w:rsidRPr="00EA3124">
        <w:t xml:space="preserve"> 20</w:t>
      </w:r>
      <w:r>
        <w:t xml:space="preserve"> июня.</w:t>
      </w:r>
    </w:p>
    <w:p w:rsidR="00FC6D6C" w:rsidRDefault="00FC6D6C" w:rsidP="00555364">
      <w:pPr>
        <w:ind w:left="0" w:firstLine="0"/>
      </w:pPr>
      <w:r>
        <w:t>Место: Военно-исторический музей артиллерии, инженерных войск и войск связи. Конференц-зал.</w:t>
      </w:r>
    </w:p>
    <w:p w:rsidR="00FC6D6C" w:rsidRDefault="00FC6D6C" w:rsidP="00555364">
      <w:pPr>
        <w:ind w:left="0" w:firstLine="0"/>
      </w:pPr>
      <w:r>
        <w:t>Адрес: Александровский парк, 7, Санкт-Петербург.</w:t>
      </w:r>
    </w:p>
    <w:p w:rsidR="00FC6D6C" w:rsidRDefault="00FC6D6C" w:rsidP="00555364">
      <w:pPr>
        <w:ind w:left="284" w:hanging="142"/>
      </w:pPr>
    </w:p>
    <w:p w:rsidR="00FC6D6C" w:rsidRDefault="00FC6D6C">
      <w:pPr>
        <w:pStyle w:val="Heading2"/>
        <w:ind w:left="-5"/>
      </w:pPr>
      <w:r>
        <w:t xml:space="preserve">4. Участники соревнования </w:t>
      </w:r>
    </w:p>
    <w:p w:rsidR="00FC6D6C" w:rsidRDefault="00FC6D6C" w:rsidP="00190BF0">
      <w:pPr>
        <w:spacing w:after="0" w:line="259" w:lineRule="auto"/>
        <w:ind w:left="0" w:firstLine="0"/>
      </w:pPr>
      <w:r>
        <w:t>К игре допускаются все желающие шахматисты, умеющие играть с часами.</w:t>
      </w:r>
    </w:p>
    <w:p w:rsidR="00FC6D6C" w:rsidRPr="00EA3124" w:rsidRDefault="00FC6D6C" w:rsidP="00190BF0">
      <w:pPr>
        <w:spacing w:after="0" w:line="259" w:lineRule="auto"/>
        <w:ind w:left="0" w:firstLine="0"/>
      </w:pPr>
      <w:r>
        <w:t>Участники будут разделены на три рейтинговые категории</w:t>
      </w:r>
      <w:bookmarkStart w:id="0" w:name="_GoBack"/>
      <w:bookmarkEnd w:id="0"/>
      <w:r>
        <w:t>:</w:t>
      </w:r>
    </w:p>
    <w:p w:rsidR="00FC6D6C" w:rsidRPr="00190BF0" w:rsidRDefault="00FC6D6C" w:rsidP="00190BF0">
      <w:pPr>
        <w:pStyle w:val="ListParagraph"/>
        <w:numPr>
          <w:ilvl w:val="0"/>
          <w:numId w:val="5"/>
        </w:numPr>
        <w:spacing w:after="0" w:line="259" w:lineRule="auto"/>
      </w:pPr>
      <w:r w:rsidRPr="00190BF0">
        <w:t>Категория "</w:t>
      </w:r>
      <w:r w:rsidRPr="00190BF0">
        <w:rPr>
          <w:lang w:val="en-US"/>
        </w:rPr>
        <w:t>H</w:t>
      </w:r>
      <w:r w:rsidRPr="00190BF0">
        <w:t xml:space="preserve">" - игроки </w:t>
      </w:r>
      <w:smartTag w:uri="urn:schemas-microsoft-com:office:smarttags" w:element="metricconverter">
        <w:smartTagPr>
          <w:attr w:name="ProductID" w:val="2013 г"/>
        </w:smartTagPr>
        <w:r w:rsidRPr="00190BF0">
          <w:t>2013 г</w:t>
        </w:r>
      </w:smartTag>
      <w:r w:rsidRPr="00190BF0">
        <w:t>.р. с рейтингом ФШР - 1000 или не имеющие рейтинга</w:t>
      </w:r>
    </w:p>
    <w:p w:rsidR="00FC6D6C" w:rsidRPr="00190BF0" w:rsidRDefault="00FC6D6C" w:rsidP="00190BF0">
      <w:pPr>
        <w:pStyle w:val="ListParagraph"/>
        <w:numPr>
          <w:ilvl w:val="0"/>
          <w:numId w:val="5"/>
        </w:numPr>
        <w:spacing w:after="0" w:line="259" w:lineRule="auto"/>
      </w:pPr>
      <w:r w:rsidRPr="00190BF0">
        <w:t>Категория "</w:t>
      </w:r>
      <w:r w:rsidRPr="00190BF0">
        <w:rPr>
          <w:lang w:val="en-US"/>
        </w:rPr>
        <w:t>K</w:t>
      </w:r>
      <w:r w:rsidRPr="00190BF0">
        <w:t xml:space="preserve">" - игроки </w:t>
      </w:r>
      <w:smartTag w:uri="urn:schemas-microsoft-com:office:smarttags" w:element="metricconverter">
        <w:smartTagPr>
          <w:attr w:name="ProductID" w:val="2006 г"/>
        </w:smartTagPr>
        <w:r w:rsidRPr="00190BF0">
          <w:t>2006 г</w:t>
        </w:r>
      </w:smartTag>
      <w:r w:rsidRPr="00190BF0">
        <w:t>.р. и моложе с рейтингом ФШР (1000-1300)</w:t>
      </w:r>
    </w:p>
    <w:p w:rsidR="00FC6D6C" w:rsidRPr="00190BF0" w:rsidRDefault="00FC6D6C" w:rsidP="00190BF0">
      <w:pPr>
        <w:pStyle w:val="ListParagraph"/>
        <w:numPr>
          <w:ilvl w:val="0"/>
          <w:numId w:val="5"/>
        </w:numPr>
        <w:spacing w:after="0" w:line="259" w:lineRule="auto"/>
      </w:pPr>
      <w:r w:rsidRPr="00190BF0">
        <w:t>Категория "</w:t>
      </w:r>
      <w:r w:rsidRPr="00190BF0">
        <w:rPr>
          <w:lang w:val="en-US"/>
        </w:rPr>
        <w:t>L</w:t>
      </w:r>
      <w:r w:rsidRPr="00190BF0">
        <w:t xml:space="preserve">" - игроки </w:t>
      </w:r>
      <w:smartTag w:uri="urn:schemas-microsoft-com:office:smarttags" w:element="metricconverter">
        <w:smartTagPr>
          <w:attr w:name="ProductID" w:val="2006 г"/>
        </w:smartTagPr>
        <w:r w:rsidRPr="00190BF0">
          <w:t>2006 г</w:t>
        </w:r>
      </w:smartTag>
      <w:r w:rsidRPr="00190BF0">
        <w:t>.р. и моложе с рейтингом ФШР (1300 и выше)</w:t>
      </w:r>
    </w:p>
    <w:p w:rsidR="00FC6D6C" w:rsidRPr="004778D1" w:rsidRDefault="00FC6D6C" w:rsidP="00190BF0">
      <w:pPr>
        <w:spacing w:after="0"/>
        <w:ind w:left="-5"/>
      </w:pPr>
      <w:r>
        <w:t>участие в категории «</w:t>
      </w:r>
      <w:r>
        <w:rPr>
          <w:lang w:val="en-US"/>
        </w:rPr>
        <w:t>L</w:t>
      </w:r>
      <w:r>
        <w:t xml:space="preserve">» только при наличии </w:t>
      </w:r>
      <w:r>
        <w:rPr>
          <w:lang w:val="en-US"/>
        </w:rPr>
        <w:t>ID</w:t>
      </w:r>
      <w:r w:rsidRPr="002576EC">
        <w:t xml:space="preserve"> </w:t>
      </w:r>
      <w:r>
        <w:rPr>
          <w:lang w:val="en-US"/>
        </w:rPr>
        <w:t>FIDE</w:t>
      </w:r>
      <w:r>
        <w:t>.</w:t>
      </w:r>
    </w:p>
    <w:p w:rsidR="00FC6D6C" w:rsidRPr="00C226B2" w:rsidRDefault="00FC6D6C" w:rsidP="005D4463">
      <w:pPr>
        <w:spacing w:after="0" w:line="259" w:lineRule="auto"/>
        <w:ind w:left="0" w:firstLine="0"/>
      </w:pPr>
      <w:r>
        <w:t>Допускается участие в категории «</w:t>
      </w:r>
      <w:r>
        <w:rPr>
          <w:lang w:val="en-US"/>
        </w:rPr>
        <w:t>L</w:t>
      </w:r>
      <w:r>
        <w:t>»</w:t>
      </w:r>
      <w:r w:rsidRPr="00C226B2">
        <w:t xml:space="preserve"> </w:t>
      </w:r>
      <w:r>
        <w:t>участников с низким рейтингом по решению орг. комитета турнира.</w:t>
      </w:r>
    </w:p>
    <w:p w:rsidR="00FC6D6C" w:rsidRDefault="00FC6D6C" w:rsidP="00E45248">
      <w:pPr>
        <w:spacing w:after="0" w:line="259" w:lineRule="auto"/>
        <w:ind w:left="0" w:firstLine="0"/>
      </w:pPr>
      <w:r w:rsidRPr="008D4F0B">
        <w:t>Организаторы обеспечивают участников СИЗ</w:t>
      </w:r>
      <w:r>
        <w:t>.</w:t>
      </w:r>
    </w:p>
    <w:p w:rsidR="00FC6D6C" w:rsidRDefault="00FC6D6C" w:rsidP="00E45248">
      <w:pPr>
        <w:spacing w:after="0" w:line="259" w:lineRule="auto"/>
        <w:ind w:left="0" w:firstLine="0"/>
      </w:pPr>
      <w:r>
        <w:t xml:space="preserve">Участники обязаны находиться в выданных им масках в течение всего мероприятия. </w:t>
      </w:r>
    </w:p>
    <w:p w:rsidR="00FC6D6C" w:rsidRPr="00C226B2" w:rsidRDefault="00FC6D6C" w:rsidP="006A79F4">
      <w:pPr>
        <w:spacing w:after="0" w:line="259" w:lineRule="auto"/>
        <w:ind w:left="0" w:firstLine="0"/>
      </w:pPr>
      <w:r>
        <w:t xml:space="preserve">Решение о доступе к игре, а также об отказе в участии принимаются дежурным врачом соревнования. </w:t>
      </w:r>
    </w:p>
    <w:p w:rsidR="00FC6D6C" w:rsidRPr="00195855" w:rsidRDefault="00FC6D6C" w:rsidP="006179D6">
      <w:pPr>
        <w:spacing w:after="0" w:line="259" w:lineRule="auto"/>
        <w:ind w:left="0" w:firstLine="0"/>
      </w:pPr>
    </w:p>
    <w:p w:rsidR="00FC6D6C" w:rsidRDefault="00FC6D6C">
      <w:pPr>
        <w:pStyle w:val="Heading2"/>
        <w:ind w:left="-5"/>
      </w:pPr>
      <w:r>
        <w:t>5. Программа соревнований</w:t>
      </w:r>
    </w:p>
    <w:p w:rsidR="00FC6D6C" w:rsidRDefault="00FC6D6C" w:rsidP="006A79F4">
      <w:pPr>
        <w:ind w:left="-5"/>
      </w:pPr>
      <w:r>
        <w:t>Турнир проходит по швейцарской системе в 7 туров для всех категорий.</w:t>
      </w:r>
    </w:p>
    <w:p w:rsidR="00FC6D6C" w:rsidRDefault="00FC6D6C" w:rsidP="006A79F4">
      <w:pPr>
        <w:ind w:left="-5"/>
      </w:pPr>
      <w:r>
        <w:t>Очная регистрация проводится с 11:00 до 11:40. Очная регистрация обязательная для всех участников.</w:t>
      </w:r>
    </w:p>
    <w:p w:rsidR="00FC6D6C" w:rsidRDefault="00FC6D6C" w:rsidP="00A429D7">
      <w:pPr>
        <w:spacing w:after="36" w:line="259" w:lineRule="auto"/>
        <w:ind w:left="0" w:firstLine="0"/>
      </w:pPr>
      <w:r>
        <w:t>Начало 1 тура с 12:00. Старт игр последующих туров по факту окончания игр предыдущего тура.</w:t>
      </w:r>
    </w:p>
    <w:p w:rsidR="00FC6D6C" w:rsidRDefault="00FC6D6C" w:rsidP="00A429D7">
      <w:pPr>
        <w:spacing w:after="36" w:line="259" w:lineRule="auto"/>
        <w:ind w:left="0" w:firstLine="0"/>
      </w:pPr>
      <w:r>
        <w:t xml:space="preserve">Закрытие турнира пройдет через 10 минут после окончания последней партии последнего тура.  </w:t>
      </w:r>
    </w:p>
    <w:p w:rsidR="00FC6D6C" w:rsidRPr="00A42804" w:rsidRDefault="00FC6D6C" w:rsidP="0066033E">
      <w:pPr>
        <w:spacing w:after="36" w:line="259" w:lineRule="auto"/>
        <w:ind w:left="0" w:firstLine="0"/>
      </w:pPr>
      <w:r>
        <w:t xml:space="preserve">Для жеребьёвки используется программа «SwissManager». Жеребьевки публикуются на сайтах </w:t>
      </w:r>
      <w:r>
        <w:rPr>
          <w:lang w:val="en-US"/>
        </w:rPr>
        <w:t>vphs</w:t>
      </w:r>
      <w:r w:rsidRPr="00A42804">
        <w:t>.</w:t>
      </w:r>
      <w:r>
        <w:rPr>
          <w:lang w:val="en-US"/>
        </w:rPr>
        <w:t>ru</w:t>
      </w:r>
      <w:r w:rsidRPr="00A42804">
        <w:t xml:space="preserve"> </w:t>
      </w:r>
      <w:r>
        <w:t xml:space="preserve">и </w:t>
      </w:r>
      <w:r>
        <w:rPr>
          <w:lang w:val="en-US"/>
        </w:rPr>
        <w:t>chessresults</w:t>
      </w:r>
      <w:r w:rsidRPr="00A42804">
        <w:t>.</w:t>
      </w:r>
      <w:r>
        <w:rPr>
          <w:lang w:val="en-US"/>
        </w:rPr>
        <w:t>ru</w:t>
      </w:r>
      <w:r>
        <w:t>. Ранжирование участников по рейтингу ФШР.</w:t>
      </w:r>
    </w:p>
    <w:p w:rsidR="00FC6D6C" w:rsidRPr="00B24284" w:rsidRDefault="00FC6D6C">
      <w:pPr>
        <w:ind w:left="-5"/>
      </w:pPr>
      <w:r>
        <w:t>Контроль времени на партию - 10 минут с добавлением</w:t>
      </w:r>
      <w:r w:rsidRPr="001848F6">
        <w:t xml:space="preserve"> </w:t>
      </w:r>
      <w:r>
        <w:t>5 секунд на каждый ход.</w:t>
      </w:r>
    </w:p>
    <w:p w:rsidR="00FC6D6C" w:rsidRDefault="00FC6D6C">
      <w:pPr>
        <w:ind w:left="-5"/>
      </w:pPr>
      <w:r>
        <w:t>Соревнования проводятся по Правилам вида спорта «шахматы», утверждённым приказом Министерства спорта Российской федерации № 988</w:t>
      </w:r>
      <w:r w:rsidRPr="001B2E02">
        <w:t xml:space="preserve"> </w:t>
      </w:r>
      <w:r>
        <w:t xml:space="preserve">от 29 декабря </w:t>
      </w:r>
      <w:smartTag w:uri="urn:schemas-microsoft-com:office:smarttags" w:element="metricconverter">
        <w:smartTagPr>
          <w:attr w:name="ProductID" w:val="2020 г"/>
        </w:smartTagPr>
        <w:r>
          <w:t>2020 г</w:t>
        </w:r>
      </w:smartTag>
      <w:r>
        <w:t xml:space="preserve"> и не противоречащим Правилам игры в шахматы ФИДЕ.    </w:t>
      </w:r>
    </w:p>
    <w:p w:rsidR="00FC6D6C" w:rsidRPr="00190BF0" w:rsidRDefault="00FC6D6C" w:rsidP="005D4463">
      <w:pPr>
        <w:ind w:left="-5"/>
      </w:pPr>
      <w:r>
        <w:t xml:space="preserve">Турниры </w:t>
      </w:r>
      <w:r>
        <w:rPr>
          <w:lang w:val="en-US"/>
        </w:rPr>
        <w:t>H</w:t>
      </w:r>
      <w:r w:rsidRPr="00190BF0">
        <w:t>,</w:t>
      </w:r>
      <w:r>
        <w:rPr>
          <w:lang w:val="en-US"/>
        </w:rPr>
        <w:t>K</w:t>
      </w:r>
      <w:r w:rsidRPr="00190BF0">
        <w:t>,</w:t>
      </w:r>
      <w:r>
        <w:rPr>
          <w:lang w:val="en-US"/>
        </w:rPr>
        <w:t>L</w:t>
      </w:r>
      <w:r>
        <w:t xml:space="preserve"> будут высланы на обсчет рейтинга </w:t>
      </w:r>
      <w:hyperlink r:id="rId11" w:history="1">
        <w:r w:rsidRPr="006A79F4">
          <w:rPr>
            <w:rStyle w:val="Hyperlink"/>
            <w:rFonts w:cs="Arial"/>
          </w:rPr>
          <w:t>ФШР</w:t>
        </w:r>
      </w:hyperlink>
      <w:r>
        <w:t>.</w:t>
      </w:r>
      <w:r w:rsidRPr="00190BF0">
        <w:t xml:space="preserve"> </w:t>
      </w:r>
      <w:r>
        <w:t xml:space="preserve">Турнир </w:t>
      </w:r>
      <w:r>
        <w:rPr>
          <w:lang w:val="en-US"/>
        </w:rPr>
        <w:t>L</w:t>
      </w:r>
      <w:r>
        <w:t xml:space="preserve"> будет выслан на обсчет рейтинга </w:t>
      </w:r>
      <w:hyperlink r:id="rId12" w:history="1">
        <w:r w:rsidRPr="006A79F4">
          <w:rPr>
            <w:rStyle w:val="Hyperlink"/>
            <w:rFonts w:cs="Arial"/>
            <w:lang w:val="en-US"/>
          </w:rPr>
          <w:t>FIDE</w:t>
        </w:r>
      </w:hyperlink>
      <w:r>
        <w:t>.</w:t>
      </w:r>
    </w:p>
    <w:p w:rsidR="00FC6D6C" w:rsidRPr="00EA3124" w:rsidRDefault="00FC6D6C">
      <w:pPr>
        <w:ind w:left="-5"/>
      </w:pPr>
      <w:r>
        <w:t>Допускается максимальное опоздание на партию – 10 минут. В случае опоздания более чем на 10 минут после запуска часов, опоздавшему игроку ставится поражение «-», сопернику «+».</w:t>
      </w:r>
    </w:p>
    <w:p w:rsidR="00FC6D6C" w:rsidRPr="00EA3124" w:rsidRDefault="00FC6D6C">
      <w:pPr>
        <w:ind w:left="-5"/>
      </w:pPr>
    </w:p>
    <w:p w:rsidR="00FC6D6C" w:rsidRDefault="00FC6D6C">
      <w:pPr>
        <w:pStyle w:val="Heading2"/>
        <w:ind w:left="-5"/>
      </w:pPr>
      <w:r>
        <w:t xml:space="preserve">6. Подведение итогов   </w:t>
      </w:r>
    </w:p>
    <w:p w:rsidR="00FC6D6C" w:rsidRDefault="00FC6D6C">
      <w:pPr>
        <w:ind w:left="-5"/>
      </w:pPr>
      <w:r>
        <w:t xml:space="preserve"> Места определяются по сумме набранных очков, а в случае их равенства по дополнительным показателям (в порядке убывания значимости):   </w:t>
      </w:r>
    </w:p>
    <w:p w:rsidR="00FC6D6C" w:rsidRDefault="00FC6D6C">
      <w:pPr>
        <w:ind w:left="-5"/>
      </w:pPr>
      <w:r>
        <w:t xml:space="preserve">1) Личная встреча; 2) Усечённый коэффициент Бухгольца; </w:t>
      </w:r>
      <w:r w:rsidRPr="000C03B5">
        <w:t>3</w:t>
      </w:r>
      <w:r>
        <w:t xml:space="preserve">) Коэффициент Бухгольца; </w:t>
      </w:r>
      <w:r w:rsidRPr="000C03B5">
        <w:t>4</w:t>
      </w:r>
      <w:r>
        <w:t xml:space="preserve">) Число побед.  </w:t>
      </w:r>
    </w:p>
    <w:p w:rsidR="00FC6D6C" w:rsidRDefault="00FC6D6C">
      <w:pPr>
        <w:ind w:left="-5"/>
      </w:pPr>
      <w:r>
        <w:t>В случае равенства всех показателей у двух участников призовое место определяется решающей блиц-партией «Армагеддон» (5 минут белым и 4 минуты ч</w:t>
      </w:r>
      <w:r>
        <w:rPr>
          <w:rFonts w:ascii="Cambria Math" w:hAnsi="Cambria Math" w:cs="Cambria Math"/>
        </w:rPr>
        <w:t>ё</w:t>
      </w:r>
      <w:r>
        <w:t>рным, с добавлением 3 секунд на ход каждому игроку, начиная с 61-го хода; в случае ничьей победителем объявляется шахматист, игравший ч</w:t>
      </w:r>
      <w:r>
        <w:rPr>
          <w:rFonts w:ascii="Cambria Math" w:hAnsi="Cambria Math" w:cs="Cambria Math"/>
        </w:rPr>
        <w:t>ё</w:t>
      </w:r>
      <w:r>
        <w:t xml:space="preserve">рными фигурами).   </w:t>
      </w:r>
    </w:p>
    <w:p w:rsidR="00FC6D6C" w:rsidRDefault="00FC6D6C">
      <w:pPr>
        <w:ind w:left="-5"/>
      </w:pPr>
      <w:r>
        <w:t xml:space="preserve">Право выбора цвета фигур определяется жребием.    </w:t>
      </w:r>
    </w:p>
    <w:p w:rsidR="00FC6D6C" w:rsidRDefault="00FC6D6C">
      <w:pPr>
        <w:spacing w:after="0"/>
        <w:ind w:left="-5"/>
      </w:pPr>
      <w:r>
        <w:t xml:space="preserve">Итоги соревнования будут опубликованы 23 июня на официальном сайте ПШС – </w:t>
      </w:r>
      <w:hyperlink r:id="rId13" w:history="1">
        <w:r w:rsidRPr="008C5630">
          <w:rPr>
            <w:rStyle w:val="Hyperlink"/>
            <w:rFonts w:cs="Arial"/>
          </w:rPr>
          <w:t>ПШС.РФ</w:t>
        </w:r>
      </w:hyperlink>
      <w:r>
        <w:t>.</w:t>
      </w:r>
    </w:p>
    <w:p w:rsidR="00FC6D6C" w:rsidRDefault="00FC6D6C">
      <w:pPr>
        <w:spacing w:after="94" w:line="259" w:lineRule="auto"/>
        <w:ind w:left="0" w:firstLine="0"/>
      </w:pPr>
    </w:p>
    <w:p w:rsidR="00FC6D6C" w:rsidRDefault="00FC6D6C">
      <w:pPr>
        <w:pStyle w:val="Heading2"/>
        <w:ind w:left="-5"/>
      </w:pPr>
      <w:r>
        <w:t xml:space="preserve">7. Награждение   </w:t>
      </w:r>
    </w:p>
    <w:p w:rsidR="00FC6D6C" w:rsidRDefault="00FC6D6C" w:rsidP="00593904">
      <w:pPr>
        <w:ind w:left="-5"/>
      </w:pPr>
      <w:r>
        <w:t xml:space="preserve"> Церемония награждения будет проводиться на месте проведения турнира по факту его окончания.   </w:t>
      </w:r>
    </w:p>
    <w:p w:rsidR="00FC6D6C" w:rsidRDefault="00FC6D6C">
      <w:pPr>
        <w:ind w:left="-5"/>
      </w:pPr>
      <w:r>
        <w:t xml:space="preserve"> Участники, занявшие 1 – 3 места, награждаются кубками, медалями и дипломами, в адресных папках, а также специальными призами.    </w:t>
      </w:r>
    </w:p>
    <w:p w:rsidR="00FC6D6C" w:rsidRDefault="00FC6D6C" w:rsidP="00935046">
      <w:pPr>
        <w:ind w:left="-5"/>
      </w:pPr>
      <w:r>
        <w:t xml:space="preserve"> Предусмотрен дополнительный зачет для девочек</w:t>
      </w:r>
      <w:r w:rsidRPr="0066033E">
        <w:t>/</w:t>
      </w:r>
      <w:r>
        <w:t>девушек, мужчин</w:t>
      </w:r>
      <w:r w:rsidRPr="0066033E">
        <w:t>/</w:t>
      </w:r>
      <w:r>
        <w:t xml:space="preserve">женщин вне зависимости от их количества в категории. Лучшие девочки, женщины награждаются кубками, дипломами, медалями, а также специальными призами.  Всем участникам вручаются сертификаты ПШС, а также памятные подарки.   </w:t>
      </w:r>
    </w:p>
    <w:p w:rsidR="00FC6D6C" w:rsidRDefault="00FC6D6C">
      <w:pPr>
        <w:spacing w:after="86" w:line="259" w:lineRule="auto"/>
        <w:ind w:left="0" w:firstLine="0"/>
      </w:pPr>
    </w:p>
    <w:p w:rsidR="00FC6D6C" w:rsidRDefault="00FC6D6C">
      <w:pPr>
        <w:pStyle w:val="Heading2"/>
        <w:ind w:left="-5"/>
      </w:pPr>
      <w:r>
        <w:t xml:space="preserve">8. Финансирование   </w:t>
      </w:r>
    </w:p>
    <w:p w:rsidR="00FC6D6C" w:rsidRPr="00322AAA" w:rsidRDefault="00FC6D6C" w:rsidP="00322AAA">
      <w:pPr>
        <w:spacing w:after="0"/>
        <w:ind w:left="-6" w:hanging="11"/>
        <w:rPr>
          <w:szCs w:val="18"/>
        </w:rPr>
      </w:pPr>
      <w:r w:rsidRPr="00322AAA">
        <w:rPr>
          <w:szCs w:val="18"/>
        </w:rPr>
        <w:t xml:space="preserve">  Бюджет мероприятия формируется из турнирных взносов. Расходы на участие и проживание несут родители участников и сами участники.</w:t>
      </w:r>
    </w:p>
    <w:p w:rsidR="00FC6D6C" w:rsidRPr="00322AAA" w:rsidRDefault="00FC6D6C" w:rsidP="00322AAA">
      <w:pPr>
        <w:spacing w:after="0" w:line="347" w:lineRule="auto"/>
        <w:ind w:left="-6" w:hanging="11"/>
        <w:rPr>
          <w:szCs w:val="18"/>
        </w:rPr>
      </w:pPr>
      <w:r w:rsidRPr="00322AAA">
        <w:rPr>
          <w:szCs w:val="18"/>
        </w:rPr>
        <w:t xml:space="preserve">При подаче заявки до 14 июня турнирный взнос составит </w:t>
      </w:r>
      <w:r>
        <w:rPr>
          <w:szCs w:val="18"/>
        </w:rPr>
        <w:t>22</w:t>
      </w:r>
      <w:r w:rsidRPr="00322AAA">
        <w:rPr>
          <w:szCs w:val="18"/>
        </w:rPr>
        <w:t>00 ₽.</w:t>
      </w:r>
      <w:r>
        <w:rPr>
          <w:szCs w:val="18"/>
        </w:rPr>
        <w:t xml:space="preserve"> </w:t>
      </w:r>
      <w:r w:rsidRPr="00322AAA">
        <w:rPr>
          <w:szCs w:val="18"/>
        </w:rPr>
        <w:t xml:space="preserve">При подаче заявки после 15 июня турнирный взнос составит </w:t>
      </w:r>
      <w:r>
        <w:rPr>
          <w:szCs w:val="18"/>
        </w:rPr>
        <w:t>2</w:t>
      </w:r>
      <w:r w:rsidRPr="00322AAA">
        <w:rPr>
          <w:szCs w:val="18"/>
        </w:rPr>
        <w:t>500 ₽.</w:t>
      </w:r>
      <w:r>
        <w:rPr>
          <w:szCs w:val="18"/>
        </w:rPr>
        <w:t xml:space="preserve"> Если с участником более одного сопровождающего, то взнос увеличивается на + 500 </w:t>
      </w:r>
      <w:r w:rsidRPr="008D4F0B">
        <w:rPr>
          <w:sz w:val="14"/>
          <w:szCs w:val="18"/>
        </w:rPr>
        <w:t>₽</w:t>
      </w:r>
    </w:p>
    <w:p w:rsidR="00FC6D6C" w:rsidRPr="007618CE" w:rsidRDefault="00FC6D6C" w:rsidP="00322AAA">
      <w:pPr>
        <w:spacing w:after="0" w:line="347" w:lineRule="auto"/>
        <w:ind w:left="-6" w:hanging="11"/>
        <w:rPr>
          <w:szCs w:val="18"/>
        </w:rPr>
      </w:pPr>
      <w:r w:rsidRPr="00322AAA">
        <w:rPr>
          <w:szCs w:val="18"/>
        </w:rPr>
        <w:t xml:space="preserve">В турнирный взнос включены билеты, а также экскурсионная программа для участников. Денежные средства поступают в кассу или на расчетный счет Индивидуального предпринимателя. </w:t>
      </w:r>
    </w:p>
    <w:p w:rsidR="00FC6D6C" w:rsidRPr="00322AAA" w:rsidRDefault="00FC6D6C" w:rsidP="00322AAA">
      <w:pPr>
        <w:spacing w:after="0" w:line="347" w:lineRule="auto"/>
        <w:ind w:left="-6" w:hanging="11"/>
        <w:rPr>
          <w:rFonts w:ascii="Calibri" w:hAnsi="Calibri" w:cs="Calibri"/>
          <w:sz w:val="22"/>
        </w:rPr>
      </w:pPr>
      <w:r w:rsidRPr="00322AAA">
        <w:rPr>
          <w:szCs w:val="18"/>
        </w:rPr>
        <w:t xml:space="preserve">Взносы турнира оплачиваются во время регистрации или заранее по </w:t>
      </w:r>
      <w:hyperlink r:id="rId14">
        <w:r w:rsidRPr="00322AAA">
          <w:rPr>
            <w:color w:val="auto"/>
            <w:szCs w:val="18"/>
          </w:rPr>
          <w:t>платежным реквизитам П</w:t>
        </w:r>
      </w:hyperlink>
      <w:hyperlink r:id="rId15">
        <w:r w:rsidRPr="00322AAA">
          <w:rPr>
            <w:color w:val="auto"/>
            <w:szCs w:val="18"/>
          </w:rPr>
          <w:t>Ш</w:t>
        </w:r>
      </w:hyperlink>
      <w:hyperlink r:id="rId16">
        <w:r w:rsidRPr="00322AAA">
          <w:rPr>
            <w:color w:val="auto"/>
            <w:szCs w:val="18"/>
          </w:rPr>
          <w:t>С</w:t>
        </w:r>
      </w:hyperlink>
      <w:hyperlink r:id="rId17">
        <w:r w:rsidRPr="00322AAA">
          <w:rPr>
            <w:rFonts w:ascii="Calibri" w:hAnsi="Calibri" w:cs="Calibri"/>
            <w:color w:val="auto"/>
            <w:sz w:val="22"/>
          </w:rPr>
          <w:t>.</w:t>
        </w:r>
      </w:hyperlink>
      <w:hyperlink r:id="rId18">
        <w:r w:rsidRPr="00620F75">
          <w:rPr>
            <w:rStyle w:val="Hyperlink"/>
            <w:rFonts w:cs="Arial"/>
          </w:rPr>
          <w:t>http://пшс.рф/index.php/platezhnye-rekvizity</w:t>
        </w:r>
      </w:hyperlink>
    </w:p>
    <w:p w:rsidR="00FC6D6C" w:rsidRPr="00322AAA" w:rsidRDefault="00FC6D6C" w:rsidP="00322AAA">
      <w:pPr>
        <w:spacing w:after="0" w:line="259" w:lineRule="auto"/>
        <w:ind w:left="0" w:firstLine="0"/>
        <w:rPr>
          <w:i/>
          <w:sz w:val="16"/>
          <w:szCs w:val="16"/>
        </w:rPr>
      </w:pPr>
      <w:r>
        <w:rPr>
          <w:noProof/>
        </w:rPr>
        <w:pict>
          <v:group id="Group 5064" o:spid="_x0000_s1031" style="position:absolute;margin-left:294.45pt;margin-top:4.2pt;width:160.35pt;height:31.5pt;z-index:251655168" coordsize="20364,40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OiYQ6gIAAAAJAAAOAAAAZHJzL2Uyb0RvYy54bWzcVttu2zAMfR+wfxD0&#10;3tq5NjOSFENvGNB1Rbd9gCLLtlDrAkqJ0339KNm5D+jQhwFdgBiSKZGH55CSp5drVZOVACeNntHe&#10;eUqJ0NzkUpcz+vPH7dmEEueZzllttJjRF+Ho5fzjh2ljM9E3lalzAQSdaJc1dkYr722WJI5XQjF3&#10;bqzQaCwMKOZxCmWSA2vQu6qTfpqOk8ZAbsFw4Ry+vW6NdB79F4Xg/ltROOFJPaOIzccnxOciPJP5&#10;lGUlMFtJ3sFgb0ChmNQYdOvqmnlGliBPXCnJwThT+HNuVGKKQnIRc8BseulRNndgljbmUmZNabc0&#10;IbVHPL3ZLX9YPQKR+YxeUKKZQoliVDJKx8PATmPLDBfdgf1uH6FNEYf3hj87NCfH9jAv28Vk0Xw1&#10;OXpkS28iO+sCVHCBeZN1FOFlK4JYe8LxZT8djIfDESUcbcM0TUedSrxCKU+28epmf+NuWwCfsKwN&#10;GWF2sOZTK3mG/45PHJ3w+Xrd4S6/BEE7J+qvfCgGz0t7htJb5uVC1tK/xDJGdgIovXqUPLAcJjtp&#10;sIdaadAagpJJv09JLhzHSpaKlWIQOdrsCj6IBVEIeBI1RlqJJ+HkL5QijTrgwigg0eaqYroUnwFM&#10;UwmWO2ziyNy+LyQyTA/QLWppb2VdBznDuOMBAR2V5h+obMv+2vClEtq3fQwRqNGuktZRAplQC4Fl&#10;CV/yCIhlDvgT9nPsWOdBeF6F4AWC6N6j3FtDRLwDGfA7LOBXa7I3GPWx+E7rcjwZoA6bojyoLpZZ&#10;cP5OGIWsOzxjAHFGotnq3gXEiGyzJGDWJlAXM6k1aWb0UwgaLM7UMt/w6qBcXNVAViycXvHXxT1Y&#10;hqeEzqOzoOBNN/ZM1u0Yg9e60zBw0A2RkvfXCj08xI97YXjYC8P/uRf6oQD+VS8g19gHvV68CFi2&#10;OaF76XiCptAKg4tRRLQ9aHd1/u5aId4ReM3Gbu0+CcI9vj/H8f6Hy/w3AAAA//8DAFBLAwQUAAYA&#10;CAAAACEALmzwAMUAAAClAQAAGQAAAGRycy9fcmVscy9lMm9Eb2MueG1sLnJlbHO8kMGKwjAQhu8L&#10;+w5h7tu0PSyymPYigldxH2BIpmmwmYQkir69gWVBQfDmcWb4v/9j1uPFL+JMKbvACrqmBUGsg3Fs&#10;Ffwetl8rELkgG1wCk4IrZRiHz4/1nhYsNZRnF7OoFM4K5lLij5RZz+QxNyES18sUksdSx2RlRH1E&#10;S7Jv22+Z7hkwPDDFzihIO9ODOFxjbX7NDtPkNG2CPnni8qRCOl+7KxCTpaLAk3H4t+ybyBbkc4fu&#10;PQ7dv4N8eO5wAwAA//8DAFBLAwQUAAYACAAAACEAOwH68+AAAAAIAQAADwAAAGRycy9kb3ducmV2&#10;LnhtbEyPQUvDQBSE74L/YXmCN7uJtjWJeSmlqKdSsBXE2zb7moRm34bsNkn/vetJj8MMM9/kq8m0&#10;YqDeNZYR4lkEgri0uuEK4fPw9pCAcF6xVq1lQriSg1Vxe5OrTNuRP2jY+0qEEnaZQqi97zIpXVmT&#10;UW5mO+LgnWxvlA+yr6Tu1RjKTSsfo2gpjWo4LNSqo01N5Xl/MQjvoxrXT/HrsD2fNtfvw2L3tY0J&#10;8f5uWr+A8DT5vzD84gd0KALT0V5YO9EiLJIkDVGEZA4i+GmULkEcEZ7jOcgil/8PFD8AAAD//wMA&#10;UEsDBAoAAAAAAAAAIQBPsTxGxwwAAMcMAAAUAAAAZHJzL21lZGlhL2ltYWdlMS5wbmeJUE5HDQoa&#10;CgAAAA1JSERSAAAAlQAAAFcIBgAAAA2CB/AAAAABc1JHQgCuzhzpAAAABGdBTUEAALGPC/xhBQAA&#10;AAlwSFlzAAAOwwAADsMBx2+oZAAADFxJREFUeF7tnQmQHGUVx192Z5OQZRNyQE6ugEQURFEOFblE&#10;xfKCiiIlSikVj0LBQilRSvCo8uBQUbHUUhTECuIFUSSAYIFJCKTiiSIiAiGEIwESYiDZJJv1/5v+&#10;Puzt9FzbHRJn3q/qn5n+MjM70/3v9973umfanGIMHmWV/tttTlh0nGI8Ns8mb15i8zffaf8KQ47o&#10;CrdOizyzwA6fNNmWdHfZ8WHICbipWmRQ62zjYjt95Ei7tbtie4RhJ4WbqgX+/CPr3bTYLu/qsksr&#10;3TYqDDsZ3FRNsuoWm3XALFvU02Pv6e62EWHYycFN1QQbFtrs8X22WGY6KAw5dXBT1WFwqfUo3V1Q&#10;6bGfqiAfH4adBriparByvk0dGLAbZahPKEL5emoBX1k5KEIdMX6CLZGZjglDTgu4qVIMDtqIjYvt&#10;TEWomzW7mxGGnRZxUwXuvdLGbr7T5mp293VFKG8XFMBNJdbebC+auZ8tqlTs5DDkFKCjTTVoNqL/&#10;djtpTJ/doeh0QBh2CtKxprr+DBu1+Q67WGa6SuoLw04JdGRneNlNNm36WJmpYkeGoUKosL+vcpi9&#10;ICx2PB0XqdbfZsdOH2dLyzKUszUdY6rq2QV32Nk9O9l8pbupYdjZBnSEqQaX2riBO+3qnopd1N1l&#10;I8Nw02zcZHbPg5olPhMGnLq0vakeutom2IDdouj09jDUEnNvMJv5NrP99ex9TzC7f0X4D6cmbW0q&#10;Ut60Pe0K67aXh6GWuGye2annm61YmSyvWm123YLkvlObtp799S+0d44cbT8Jiy3xyCqzWbPN1j0b&#10;BgKXnWd2miJXmvX91v/go3Z3WHyOnm6zvaeFhTSDtqJyuL0lLLUdbWsqjuMNLLGFSnuvCkMtcclc&#10;s7O+GhYCo0cp/Sl6TZ0UBgL9G82WPRYWUqiGyzXVwIA9UDnMZobFtqN9099dtov+PSRZaJ0Hcmqn&#10;8+dsbShna9rWVOueshmKUj1hsWUOTR20qSiNnXua2TnvDQNOXdo2/a27zQ7u7bU/hMWW2bLF7Jpb&#10;NXt81Oy4Q80OrNMv9/Q3lI7oUw2HLq2Z2ceqrjqlvqGcrXFTOaXjpnJKx03llI6byikdN5VTOm4q&#10;p3TcVAWhn7X6P2HBqeKmKsCzG5Kmp59nNRQ31TAgOq1cbfbwSrNNm8Og8xxuqhZZ359EpzWe8mri&#10;pmqSLYPJSXrLH/fo1Ag3VRMQnR5SdPKCvDncVHUYJDqtUe2k6MSXH5qFg9Fje8127dBftHJT1WBD&#10;qJ1Wr62e694Qzrkat7PZ9N3M9pluNmWi2c47hf/sMNxUGYhOTyg6LdfMrlF04nyp8X1mu09Ozpua&#10;PMGsd7TZiA7/RVA3VYoNG1U7KdU9RXSqEZ5G9phNGGe255TESKS4nUa5kdK4qQQGevLpZGbHWZxZ&#10;Ro80m7SL2V5TE02SqUa1/JXUzqHjTdWvFIeZMFWMTkSdMUpjuykKEY32UFSaMDaJUk5jOtZUGIg0&#10;R6uAtNclI1FYT1FdNFOF9gwV3LuoXqJuclqjI01FAU4hjqkwEl+7wkjTdjUbqxlctxcFhWjf1bfZ&#10;BsK9IXDwd806s4lKZ0z9MVTfGK0IN1JptO2q7F1rywYGbENYrELKw0DUSr2KUD5j2za0ralGnGhr&#10;5KGfhcUqmMiNtO1p66BfeaT6m+jXDmxRMnSeNzpiv111rU0b3bfjXFtmS7dtHHe0X83UcRzHcRzH&#10;cRzHcRzHcRzHcRzHKZWyj/3tIb0u3HYzINZJX07utiX8EPa+yd0hbJEukDru5zvKMtVo6UvS6VL2&#10;KwGPS1OSu23JTdKu0pLqUsLe0rESl4BbxYDTGhjzcomvDfDF8M9JRKuPhLHHpHZmkcQOlWa2xOk2&#10;mK3jKON8qqOkUyXCPRfx+Yz0W+lPUqeQuSxSZ1OGqU6RiFa3SLcy0GHwxS0ishMow1QHh9uF4XZ7&#10;wcYt6yuevNYoqZn1w+PWJ3ebgtecILXtLy2UYaqx4XZtuK0HafIe6TvVpYSDJMaoTdLv5xsS41l9&#10;W0rTK31X4lKPa6Sbpf2lCK8ZnzuLAcHYtRJjJzIQ4GKTN0pPStSHf5NOkurBLLfZ34RhB/yLxOQF&#10;fUpKT5Y+LP0yuTuE86XvJ3erHC3x3utNtD4rxc+d1sskmCsxscryBemy5O7wKMNUcS8dE27rwSm9&#10;bNgZ1aUE9ljGstPy6RLje0o8nhlV9rnwQ+kDEnUNF1R7rfRrKf1+eB4iqsCbJS4FiSFuYEBwXcDb&#10;pNdLqyUMtZ90uFQP3n8zNdVk6XrpdxKf7d3Sp6X0ZXgnSnsld4fAc9Ofe2eJz1MPnkM7A+OmtUwC&#10;2j78vTQ850xp9+rSMCnDVLgfGq384cJGJhqyQrK8UmKm9bD0YokLqv1V2kd6h5QH3zn+fHK3OlNl&#10;p2CM6EnU40qmGJyo8lLpN1I9SLnNmOpj0kPSWRJR9VfS18JyWa2dLETDazJ6SqpFXuRqmTJM9fNw&#10;+0bpsORuKbCBgVklyiuGSU18BlIGqa9fYsUBZsyDyEDKJQ3FS+ESpQ6U+J4ge2pMZ0QrJiC14G/T&#10;o2vU4CQiYn7SCp8lMk96hUTk2d70Se+X6LsVogxT/UKaL7G384YukgjtNP+KEH/FoN7Xq6KJ0+2L&#10;f4fbF4bbNBTgtDyAOiW+9jHhlgZmK81K0imvyVGDetD85fp+t1eX/geRi+eT4rc3p0l8/nurSwUo&#10;w1R8vZxUc4VEmjpbulKKKSYPViSXo0W19tI4Aai1wdj7Y/1B55qGK4pX58vWC8BEAbMxKaDuilA7&#10;wT/DbbMQpTDW09Wl2lAPEqGyF9HF1Kw/osRwwKS/l5i8xAJ8OLA9PioREApThqmA8E+NANQX1A+X&#10;VJfyOU6i044oXvOIpmAmlgcbM26ML0pESXQeA4IVlYWCHi6V0umUKT40M4NNw9/HWBT29Rgnsa4p&#10;0rlaahTL7BzpX8WiAE8/BtWqD8+RLpaoyWjp1HpcI06WqEuzkXRYlGUqPhQRCqhTKEBjrZUHxSJ7&#10;GMrrvLOimSFhUGqlPHjvMUV+T2IKndZXpCxxUsFKTBMLZf5uK/Ae4YlwWw/qNYpy2gZRH5SYbNwt&#10;RdjRiPJpLZXyWCCxM39I4lARbZg4w20WPvPHpQulHaqJe6REeCecv4QB8Wope+yPEMvYddWlBGaN&#10;jDFTiSYnrTHGt3jjBmeDMBbTFlN5Igtj9eo3XpPHIHpSbFze6xFS5CqJ/0/3gpqBownsIFkzZo/9&#10;sX5YjhGxFtR5f0zuDuFbUmx9AC0R3m961kiLgFRK4Q+kxFpZAIhsRPU3SXdJcd1jzkLFelmRCqfz&#10;AZkpMaUvSjTmPyRWXh7M9GKEoGZpBop4jMN7pckXN8qD4bbVqyXTxuA1c3+2KAUFOcYr1P9pADsY&#10;s1bq1Gbh85NhiOrpWWkhyjAVKxa3Q17KGQ4xiqRPJ8nCSohpoVb7IA/MxAZ4jcQBcIiHmA6RWtko&#10;h0p5kSUL9QoRm1S3raBuo46sVYPmQWuFrBBbK6VQhqlIS+yFhFDOTigKr/VWiQhVL3zDj6WY1uiQ&#10;A89nIsDJc3k8Kn1TYi+lXmFDUDATTUipNERjOiNycRZGHnSfSfEc1mkEqY+U/z4pu86ZtcWIWYQ5&#10;0iPS36tLzfEGiUnLkN/xKkpRU02TqCuA2V6tVNUsbEyKaWZArGgOmxBVUDxn6XgpmpcNRZ8MY9AA&#10;5RAEEYGa4AypFsyY2KPZU98l0VWnm8wsjOYnrQUmEDQ/Se1ZSLfUOTyP90mNkxbHEBkngsaURyFM&#10;OwNDM0aRz+yNzzLclgLHAIm2nM/Gzk3BnvP7yjWhhGi1jmxIUVOR9miWMQvJhlDaDNRX6ZkNNRBj&#10;D1SXEpjhpR8XO+ls0PslHovY0PwtZnzxuB4pEFMTXTAUhTD1DUaL7QPg9VHcI5lRUqQyRlGNATgc&#10;w1EBUuEkibRAPwszZME4bMzlEsU1KTUt1gvv/wcSxyKBSQfPI7pRh/HZiLAnSOw0wGQlr/lIf4vH&#10;R3g8750d+VyJdU0qTh9S4jnp9ZzlPonTnbM9NiJ5+m/930OkIoRjlrymKJGFaMjGzsIOwnNi6ioC&#10;vSdUC6JgbE/Ugx0hm4Z5n/Tg2AHKSHs7HEUj1Y4ERqT73mgm1gxEtEZ1Rq3+WZoYgdLwPkm9tCKK&#10;lgs7JDuaqVjJpI9PSnm1AaGZ/8ueU/V8g3GbOUbIY8owudMBcLpLM2du8pi8w0VtjNl/AVFouIAl&#10;hDo4AAAAAElFTkSuQmCCUEsDBAoAAAAAAAAAIQA9QumHVhgAAFYYAAAUAAAAZHJzL21lZGlhL2lt&#10;YWdlMi5wbmeJUE5HDQoaCgAAAA1JSERSAAAA6QAAAFIIBgAAALE681UAAAABc1JHQgCuzhzpAAAA&#10;BGdBTUEAALGPC/xhBQAAAAlwSFlzAAAOwwAADsMBx2+oZAAAF+tJREFUeF7tnQl0HMWZgKuqu2ck&#10;jazDukfHjK4ZYwLB2LBL1kASQ8gj4XBsQxI2B0kWFsgJYROy+5LlEcIjySYs7CZsEshLHjkwBNiE&#10;HGY5chCWBZs4wcGWZEuj0X1YtqTRNdPdtX+1f43VmtFMSxpddn3vlVR/dc9MV3f9Vf9fV1OyRITK&#10;ymqz8t0fVCjbBuJGQmg+JTzMCT1oGPrTBw93PPI2QiInzpZIJHORcSXl8J39DTW3K4ryJaawHExO&#10;wDCNUGxS/7A31Pk7TJJIJEnIuJIOBn33MkX9JxRTYhpmZCIWvaq6tet5TJJIJLPIqJJ2N9Ts1FTl&#10;UYUxhklpMQ2jr/9oZNPGwcEeTJJIJDNwrEzpeJGQdZrCvjEfBRUwRSkrKvLchaJEIplFxpQ00FD9&#10;EfBDq1GcF4zQD4mOJhQlEskMMqKkfPNmjSrKx1GcN6DcqifPveDPSySnMhlR0p6jfW8BRWtAcUFQ&#10;pryfE5KFokQiQTKipKpb+QhGFwxTWHlfffVlKEokEmTRSgqmbg6jdDuKi4KpyocxKpFIkEUrad/w&#10;wHbGlHUoLgpK6KWv5eaWoCiRSIBFK6nC6AcxumgUhXkqywt2oSiRSIBFKWlz5foqwujFKGYEpqii&#10;A2nJ5hRLJGuNRSlpYU7u+xSmuFGcE8M0TV03HkQxNZS+pbOyeFE9xRLJqcSClRRaO0YU7VoUU8I5&#10;3zccGf6KAWDSnCiMUVeu5wMoSiSnPQtW0i5fydmEmOeimBrTeKqx+1gH5+QVTEkJI/Q6jEokpz0L&#10;VlKXO+f9otVDcU7A1NVHxyYet+Lc/KmVmA5Ka7v95RehJJGc1ixIScHUVRljjlo7yvlf6rsHm0Xc&#10;bahPCf/UOpACofyqy/1+FCWS05oFKWlPfdUloKReFFPCOHsMo6SwtbWDcPNFFFNCKd35AiG5KEok&#10;py0LUlJVVd6H0bQwt74bo2JchRuG+SSKKVEUpSjYUPNOFCWS05Z5K+mf8kkBJXQHiikxDGN/wevh&#10;VhQtXKb2hGkYURRToin0QxiVSE5b5q2k3uKaK6CV86CYEtMwf4LROOtbW8Pg0/4fiimhlG17ozin&#10;AkWJ5LRk3kqqqMxR62aYJo+Njz+Fog1umlZvbzrA780uKizeiaJEcloyLyVtLS/wQSt4IYopoZzv&#10;rewePIyijeGx0SedmrzQmmZsbrBEshaZl5J68ta9F0xdF4opMUz+JAWLF0Ub1sQGQl5FMSWqqmzp&#10;8hVtQFEiOe1wrKS7d+1SGFEdjY0ahqHHYpEnUEyKyRP91bnQXHmyA2meQCVID+XmFreV5fvF/lEi&#10;Dsnzdm+WC7heJobc9sJ1Hiwq8g7V1dWI6xZ9EnDMUcNwquJ4tUmHv/LNnpys/SimBJT0teKm0BYx&#10;5IJJCTStz64sKfd2opgSwzDbis9ua6SPkbRzf1cTkPmsnvqaXYpKL6acFoAc1Qj7y7gx+fuqI90v&#10;4WlzIgrtxqDvIfisgkkAbyttbr8dhQQ667zb3JrrFni0F4CYB09YLICgcDGT8NkI3Mvbyg+HH7FO&#10;XmF6AjVf1qjyUU44hbJCOaFCGSFwFf4z4etAPAbXHoF7dwRcpJ/0Hu747jmEjFlfsEboC/hupoS+&#10;HUWLUZ3dWt/aGkYxJY5rVpdLdbxFCpi6T6RSUEFwaKILGlxHu9crCqvt2lvzNhTXDP2N1e/Ncms/&#10;1BT1o2C279DE+LJK73Gr7l++LBQoDSV5xAUldbv47HSglF6ChxPoa/Td4Xa5nwGXZDvcs3IIOQpj&#10;8M/6kwPppUY09gaevuIohOaJbXPgusrgAkvhGgvwOl0QVOu6meKGeJGqKOe7XK5vVgX9fw5Xlb0J&#10;v2JNAAq6ZeYzFEGLjqV9/tM4UlLQNpVReg2KKTFN04hOjD+KYkpMkzvq5RW4NLbmpglSpiR1D0Rh&#10;9NdXvxXFjNDp825ijN4pCjYmJQAt0fifwz1/RXFNAspcn5ObvUeY8Zh0yuNISXtrKy+D2qwcxZRw&#10;bh6o6RxI2qs7m5Gx0f8G0ziGYkqgBblabMCN4qpH+FJwzVtRTIApqqNlfk7R3Op18Iw0FOOI+wvh&#10;sGGar5uc7LmckCk8tGaB9tWbW1D4DRRPeRwpqappjpeOKVxxttIFEL28oNZpfTMBtD6FDQ1VV6C4&#10;6inKX/8eaNXm3KKUUX4ZZDwbxUUDls55GI2jx/R7DzSF1hc3hTaUHGo7u6Q5tOrHnMEFejSmx+4W&#10;wYjpd4nNAsCPPo6HT0LpVaGa02ND9bRK+lIeWQ9evSPlEBMYxsZGfoaiI+Ajjs8HN+XvMbqqAfeA&#10;MlWzuQfQmtnGhcFsK6qp9c7pX84XTmgRRuO4svi94vWSFH5eyPA/7QqklSYW039Y1hz+FxFKWtq/&#10;WNocuilyfGgT3L+jeIqFMOuzXK7TYgvYtEpaW1qzHQqUo9UolLDXqroGj6DoiOHxyJOGaTg1wS5t&#10;r852tPpmJWkrL6iBm2Gb9AFuwN2zl+m5NG3JWjZofSYOvB7WUVzT1PYNh6B6+QGKcSijVRg9pUmr&#10;pJrivMOGmfzx+dbWga6hTs6po4kNosfP7S521IG1knjW5e2Cmh5uxQlMqISODUYeooSHMMmCUnYF&#10;tLozhlcyB6VcH3P4LPbDJYdry8/r9VX+bVddxd911nvf0gHxv5YX+PCUFYdTnjBcxziZ8/23AtGH&#10;kSxfLd7Ceb2zSFhGrd6ioPjsjO+6QMhL0YG1dzPJCdWUbxS92L8ixB0vSMlory6p9+R4DkFLKsat&#10;0hKNRm8ydGJb9eIEl1u5BhTwoyimRHSACP8KxVXJQNC3H27Zm1EUvaqvgl94/kDA9x1FVf8Bky30&#10;ycnLS1u7fo2ijQPgapRV+HtndgiB2be/pCm0ScSh8GS1eotrRDxvXe7TcF6jiAugYhidmBy7MBrl&#10;E5gEv2WOBYeGukRcjMG+Keh/FArAeZzSomS9wsJ9AROgDX7za2WHO76TaXO5P+C7X1XVT6BoMTk5&#10;+S5vaxeUTTt9Af/dmqp8AUULKG+fKT/ccR+KFgdKcsrL1pc+TAk9n1NSmCpfYN3cU9IchnPt+fo+&#10;3Nd31ldfpajs7YzQ8+A+nwW1njKz4p1GfBflpFfn5o+m3PwrvtfDx/BQnP6A/2FVVa5H0SIyEjmr&#10;prPvAIoW4aqShiyP50FKqej5t65b1/WrUrak2Vk51zpVUIHL5fp2do5rz3yDUwVFzuyoLF21Strl&#10;q9gAFa9tHI+b3FJC3TCfsxJmoqlXY2zedPoqzyksyG8SYaaCCsSG5Z6cvP3Tx0VYX7zuITxM3rqL&#10;TIBJvhWeb0mygiwQhRK+t0481/5G/9cxedlpzs0toZTY5nCLoT59fCJBmc+sOeMoKOhFTGFJKx7B&#10;dL5UVfvuQGPt3Zgc55LK0oDb7fqpqqg3wP3ZBOeKMdsEBRWIdPitCpeqfjY7yv640BEIMW6e4/Hs&#10;URVlG3ynVSGc+E3K51RSq/NDoatu1z64cOb2ZK/a3QRVlyrmN9tM2Jg+9bT4PxYZegFaVduQEyPs&#10;yn8HkwbFZUPM3qImeQ3FtCiMfkKMxaK4ZID21IvfmQ59DdU3FVYWvwSF1+Z/mtz4ThVuyzMTum9f&#10;jHP+FxTTwhi/raM2M5U+XOMZgYD/DhTnRW1j9a2gmnUoxslWtZ45lTRcXb4ZFHpVTmwHX+6alSjY&#10;6YCKDaoQxbYgHkzFfm9b7z4Rb+gb6wdD68/WAUTMuNlR551zPHUpoZy+bBhmu24Yz8N1/gpMq8fh&#10;/68h/AlaKpsJCNepam7tPSguGW5Nuz/Hk/3adNBcrm9BnRffhxmu14jp+v2/bQp/GpMSMAl/BfLQ&#10;Np0vTszHMF/7Z3fegWJoLjU7bb6EWSs6OOE7hqCiHRD9DJbZPAto8efdZzK0uS6fMfWTKFrA73TE&#10;YpM7Xjp05MCcSpqd5V61L08CW6Bmp786ozvnZ4KeuvJz4SmdiaIF1OrC1I0XDMr5LzEax6VoC3rh&#10;lT5lDMPDfBaDbT4ryKBzxgszjj8L1/InPGxR1NJ2R0lTm7+0KbQN/Nx3lTa374L/l0M41zT1hPnB&#10;UABXdJYPKEk/5GpHWXP7p0AT5lzqCMc/DXmom85X0Rtt12C+NhlJ80XTd5Bx/lzxoVAOfEdRcVOo&#10;tAji5lR0F9zXWZNxqHc3FFEUHKGPGLeIeQAoWhVC1DA+VtbS9YSYfJJUSUWHBDQJjrZIWSk0l7Lq&#10;1pmqinvnCT/iJOCPWqbuNJNR/TcYjUMZvUr04qHomNre3oNQaC4VAZ6ZrecYvjUSXhd69/RxEUpb&#10;wo5Nsa7BwYSpnZAxq5NqpVCYUgre4e6+gP+R42fVxAv1fBgfGU0Yl4d8OZlHG4XzTla2EC9r6/oZ&#10;3HfbohNKuHJ2bq7jaxO+KDx/WysqNuurPNzxDErJh2B6G7yXCjMMxVWJStm7D66iaYJ7xdvOKbNN&#10;9QOzaKz7cPhZFC2qisv3QYswiKIFmHNVb66r2IJixtiM/xeCptCEFUei8sZoUsT+VwNB3539Ad/P&#10;+4M1/3lwAcMT0DK9AeGPGF7WTWMUD1nAvXJpqnJdLMpeFL3fmOyY3t7j/Rg9CV3Ey6s578WYBdwj&#10;xlwux99X11h7B+SpDEUL0zC/jFGLpEqqMtfqX7+p0PyChqpV8wa28sGeLYrKbIWSE/7HTYTYprSJ&#10;jg14sM+jGEdT3e/FaEZQhHGaBihQVHTO9AZ8Xx0I1v4BQmgg6B+G8Eb5+tKE5WypvlAocFW5/wVF&#10;Ub+oquoVqqLdXFxQ+PJ8FTUWi90Orf5WDBeUHArlj01OXg4K24anWEDB3lhW4f8uijZEvrrryrf0&#10;Ndb8G+Tl95Cv9qENdcch/tfGoD/Zoo609yrTZHtyfgnXNaRq7POYZAE+yo9KD3f8D4oWCUoqFgeD&#10;jb4mpltBgXC8tehS48pKnLIIpm6C/yngBtmD0TigUldD4croxIZn9s1d+MSA+UCg9hF3tnuvS1Vv&#10;B59oKwQfFP48CGcwRdmGpzqir6FqB3zuHBQtRAtRlF9wC4oLAjLAq1u7fj0+PnYpKOo4Jp+Akivb&#10;q8tsfQBDdXX5gwH/j7KyPK9qmnYrXMOFog+DMJoP8Y0QwM1becQ12fxQ8G1BQb8eXtd+g8gzJlsk&#10;KGlBeeFOMHXXxKbUjNK3W69fXGFERwEjSkIPIWXsBqi9X5odqMoSeiah8FR1+bzno7h4UrcNzBep&#10;3a2qTLwqJKk1NW8YLcWYDUqo2BFi0fg6Bo5wbl/aCD6q6na74vOf4Tm4dNXYDX7rqqm8nQLPH9wl&#10;ennZ0cqzMCmO7QEJMwG023EGQfufjcb0z2Y6wPd24E+kBMoXy8/2rPjLnbbWVb4jmQ8PN/5MCBck&#10;BMYSHoRAc2sZM3kNbs6ppt2NlVfDc34XihZwz3tievTz4xOxS8cnJy6JRqfmdV+pwZMuJjeJcQij&#10;i4Zy0o7ROFQ5eS+31ldeC6b2O1C0gHx1CRM6CnkS+RLDGnhoRREtp2GaNr8fysbG7CztF2LWFCZZ&#10;2B5kS1VJQ0FubvPsHspkiG5iJUovWt/a6ui1EfOhP1DzFVXVHPVE6oZxAHyXs2ebCMvJQMD/ENTe&#10;jneumAvDNELgg9VD1OpFTDctcCb9Qf8BFSoFFMV3jbx2KOQFvyVhq5H+gP9xsTsAitazjE0Mn+lt&#10;HzqISdb0Om9JRQ+KFrpp7C09FEpYEjdNf8D3ICjJjSgS09B/V5TbfjndR+xmKjKfaYECOP8BOP/j&#10;KFrE9NjDZc1ha8bawAbfbxSmxl01Ma45MhI5e/pdRAKxPHDDxnrb9Ri6vqekuT3+tgQxo82Tv842&#10;ng33/Vdw320Vm0B0kgkfHEVxnn5sYKQ2MDQUn2ucbFrgxOT4VnMq1p+V67kL3DZbh6MeM79d2tJ2&#10;M4r2lnRdTvZ1ThRUACc1F25u/V8UM0okMpaw4mEuwETY2FFbNmfBWWqs99VQchWKi4T6OnyVmTN5&#10;54Ayan9lJScdFe1DaVs8SpSUZaO0uf3mqcnJbboe/czE1NT2V5raL5tLQeeLNdGcsoQlk3BB1lxZ&#10;4c9TTu0zdjhpnamgcwEmecIyv6XGiJrD1V2DLQPdQ7fM7u2nCrm+Y4YbZ1NSlTLH6zW5aT62VBuD&#10;1XYfbYYW0tnKGDB5szT3iq2M2VDrfSu0dLaHDLVph67H7kkXwNoZwI9YiArSnaUuaGLDvOCz+yK4&#10;8BvtnVZT41HTNOOT8y24WZymc8usaO16vrS5477KI51PZWoXCPjNrC0B/31goidMOjC5ac3muh+K&#10;LxTv2UNyBU7GnzmjRfAbmfHN58nG0dGjps5tb8GHcpCVlZt3G4onL2yorm4rp1SYWmkB88jU3Pz7&#10;KGYcYbrCbzje0Y5S5bpHwYxBcVlxZbsTJ1WY/InS5vAX0gWT84SXV0FrcDXftfheXriHKVo9+04H&#10;UMnkgItxp+jxFbIosO7cQg9Ehq0TEKEkXd5iR2VkoWiq9pHegO9r06E/WPutwaC/BczFf8RT4ohx&#10;6JGe49Y49CcJiXJK7JWeolSAcn9uegcMka8NdXUls1suwB/yFQUwvuz09Aw+IExzFC3g4X3sSKnH&#10;Gj+NK6mu6Y5eCmzB+SuzX8SUaY4dG3zMNGbV5HMAhaf8bXWVGd3YywliziU1qa2jQhDVo452m4jp&#10;ZqLvxWjj8Ov1tqGMhWIbIZ/B9KqcmYByfME/5g/1b6g9BErRVJBXEErWGebK9dh8wkwDvv0OsaJk&#10;OqgKuwmULWkPvsH59wKRiKWYomKHtgO8Dzug3Hc2Bv3tmK9mw8XbFKbYepxFuc/JWhf3pZebc8bG&#10;+uHif4yiBVOU3NyCImsmkqWkYv0cI8zx5GmowX6I0SVj4+B4Dyf8tyimhavasq+MmTyuXynG31C0&#10;gHvT523rcfRCqhePdDwDprFtDqooMFOGniEfNzlHhwYegN+1bUciYEwpURkLglI0wHUkNf/An71B&#10;bFqN4oohOrH2N7f/M4oWE8PH74OKPWE/JMjPdL7q58oXJN68knsmRaf0BzAah1F2o5jFZV3wh8Vk&#10;ZU6edNJygRk6eaz3WPzFwEsJU1RHJjWYCl1gIMfnOi4XqkITtj8xCX8GanVH77m5FsoV5zxhLi/o&#10;6c40vl96OKHH5jB5zzg60T2lR69MYvbZAEUWE9rjVgFUQBFDNz7n6+ubNU94+RCVmq7r/xE+FLp4&#10;ds+1v2+4zYxFr4NzhjApKaZpdMN3/BxFa4G8bpqf9YX7EoZ4lovK9u79hmH+HkULqFSKvCU1YnLD&#10;ScQW/9Vl669VNO16Tsxzk5m/8KCeKm4KLX3nBiAW0AaDte1gziZMWBaVBRTE53Rj6r92H+5+5lPL&#10;vFWl8G8GA76HOWG2bTRjsckHK9t6/oBiWnoaqq9QmJowPtrf2/aJgRESPTPo+xbhbIbCGu3Cn0Uh&#10;Tn/Qdy+cFzcLKTEmn24O33I9NPiYlEBbSU55bmHxJ6F5vBo+UUEJ1yBfx+H/YW6SX2hZ/OH818PH&#10;wV+9C2r1iyLDkzeKSf348UXT1+i7Exo2XG1lrW12w3Vo4jpEmw2ZgCiZBItqlHNyGErfC0PDw49s&#10;AGU88ZnkhIqLK3LWe26F6BWUsrLpfMF3tJjE+HlPX8f3zxkmEcjXvzJKt46ORm6s6z7adOLTVv9M&#10;ja7ye1C0oNzYX9IS/hqKcQYafbdxyk72llPT7O859qk3jYzEK4qBDfU3gDlrW7U1HDn++RO7ZZ6k&#10;r77qMqpotj4OSnlf0ppWFMBwdfm52Vmu6ylj1wqNxkPQLE9tLz/SmfSVhkvBQND/Pfj9+M4Num42&#10;cdN4ODoR+XF118mxKMnisFZjrFunnT86Ckqa2GsPZUJMBoZ/S4Moc7tBSX3gHufBdTAORR9+cygS&#10;mfobQkYX+tvp8nVKsIcQT199zQcGAr7fDgZqD1njgstIp897wWCwdmgg6PtBV23FhVAdOd7ORSKR&#10;SCQSiUQikUgkEolEIpFIJBKJRCKRSCQSiUQikUgkEolEIpFIJBKJRCKRSCQSiUQikUhWO7Q/4H+V&#10;MRJEec1jGPybZS3tX0JRIlnz0KGN9Uu2JcZKYBj6oyVN7Rl9jaBEspJYuwVKJJLVi1RSiWSVI5VU&#10;IlnlSCWVSFY5UkklklWOVFKJZJUjlVQiWeVIJZVIVjm0P+h/TiVsM8prGoNwbprG3WUt4a9jkkSy&#10;xiHk/wGiOlRqkJ73dwAAAABJRU5ErkJgglBLAQItABQABgAIAAAAIQCxgme2CgEAABMCAAATAAAA&#10;AAAAAAAAAAAAAAAAAABbQ29udGVudF9UeXBlc10ueG1sUEsBAi0AFAAGAAgAAAAhADj9If/WAAAA&#10;lAEAAAsAAAAAAAAAAAAAAAAAOwEAAF9yZWxzLy5yZWxzUEsBAi0AFAAGAAgAAAAhAEI6JhDqAgAA&#10;AAkAAA4AAAAAAAAAAAAAAAAAOgIAAGRycy9lMm9Eb2MueG1sUEsBAi0AFAAGAAgAAAAhAC5s8ADF&#10;AAAApQEAABkAAAAAAAAAAAAAAAAAUAUAAGRycy9fcmVscy9lMm9Eb2MueG1sLnJlbHNQSwECLQAU&#10;AAYACAAAACEAOwH68+AAAAAIAQAADwAAAAAAAAAAAAAAAABMBgAAZHJzL2Rvd25yZXYueG1sUEsB&#10;Ai0ACgAAAAAAAAAhAE+xPEbHDAAAxwwAABQAAAAAAAAAAAAAAAAAWQcAAGRycy9tZWRpYS9pbWFn&#10;ZTEucG5nUEsBAi0ACgAAAAAAAAAhAD1C6YdWGAAAVhgAABQAAAAAAAAAAAAAAAAAUhQAAGRycy9t&#10;ZWRpYS9pbWFnZTIucG5nUEsFBgAAAAAHAAcAvgEAANosAAAAAA==&#10;">
            <v:shape id="Picture 822" o:spid="_x0000_s1032" type="#_x0000_t75" alt="image30" style="position:absolute;left:13525;width:6838;height:4000;visibility:visibl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k38ua9AAAA2gAAAA8AAABkcnMvZG93bnJldi54bWxET8uqwjAQ3Qv+QxjBnaZeRKUaRZQLoiuf&#10;uByasS02k9LEtv69WQguD+e9WLWmEDVVLresYDSMQBAnVuecKric/wczEM4jaywsk4I3OVgtu50F&#10;xto2fKT65FMRQtjFqCDzvoyldElGBt3QlsSBe9jKoA+wSqWusAnhppB/UTSRBnMODRmWtMkoeZ5e&#10;RsH41uyPjbbl+fA6bKfXzbhe7+5K9Xvteg7CU+t/4q97pxWEreFKuAFy+QE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mTfy5r0AAADaAAAADwAAAAAAAAAAAAAAAACfAgAAZHJz&#10;L2Rvd25yZXYueG1sUEsFBgAAAAAEAAQA9wAAAIkDAAAAAA==&#10;" stroked="t">
              <v:stroke joinstyle="round"/>
              <v:imagedata r:id="rId19" o:title=""/>
              <o:lock v:ext="edit" aspectratio="f"/>
            </v:shape>
            <v:shape id="Picture 824" o:spid="_x0000_s1033" type="#_x0000_t75" alt="image40" style="position:absolute;top:114;width:10680;height:3752;visibility:visibl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WN+xnEAAAA2wAAAA8AAABkcnMvZG93bnJldi54bWxEj0FvwjAMhe+T+A+RkXaZIB0HNBUCmhBs&#10;nMbGEFxNY5qOxqmaDMq/nw+TuNl6z+99ns47X6sLtbEKbOB5mIEiLoKtuDSw+14NXkDFhGyxDkwG&#10;bhRhPus9TDG34cpfdNmmUkkIxxwNuJSaXOtYOPIYh6EhFu0UWo9J1rbUtsWrhPtaj7JsrD1WLA0O&#10;G1o4Ks7bX2/g6XBs9pvP0Zjf3Lorl6f3H/vBxjz2u9cJqERdupv/r9dW8IVefpEB9OwP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WN+xnEAAAA2wAAAA8AAAAAAAAAAAAAAAAA&#10;nwIAAGRycy9kb3ducmV2LnhtbFBLBQYAAAAABAAEAPcAAACQAwAAAAA=&#10;" stroked="t">
              <v:stroke joinstyle="round"/>
              <v:imagedata r:id="rId20" o:title=""/>
              <o:lock v:ext="edit" aspectratio="f"/>
            </v:shape>
            <w10:wrap type="square"/>
          </v:group>
        </w:pict>
      </w:r>
      <w:r w:rsidRPr="00322AAA">
        <w:rPr>
          <w:i/>
          <w:sz w:val="16"/>
          <w:szCs w:val="16"/>
        </w:rPr>
        <w:t xml:space="preserve"> ИП МОИСЕЕВ СЕРГЕЙ СЕРГЕЕВИЧ </w:t>
      </w:r>
    </w:p>
    <w:p w:rsidR="00FC6D6C" w:rsidRPr="00322AAA" w:rsidRDefault="00FC6D6C" w:rsidP="00322AAA">
      <w:pPr>
        <w:spacing w:after="0"/>
        <w:ind w:left="-5" w:right="340"/>
        <w:rPr>
          <w:i/>
          <w:sz w:val="16"/>
          <w:szCs w:val="16"/>
        </w:rPr>
      </w:pPr>
      <w:r w:rsidRPr="00322AAA">
        <w:rPr>
          <w:i/>
          <w:sz w:val="16"/>
          <w:szCs w:val="16"/>
        </w:rPr>
        <w:t xml:space="preserve">Номер счёта: 40802810902160001609 </w:t>
      </w:r>
    </w:p>
    <w:p w:rsidR="00FC6D6C" w:rsidRPr="00322AAA" w:rsidRDefault="00FC6D6C" w:rsidP="00322AAA">
      <w:pPr>
        <w:spacing w:after="0"/>
        <w:ind w:left="-5" w:right="340"/>
        <w:rPr>
          <w:i/>
          <w:sz w:val="16"/>
          <w:szCs w:val="16"/>
        </w:rPr>
      </w:pPr>
      <w:r w:rsidRPr="00322AAA">
        <w:rPr>
          <w:i/>
          <w:sz w:val="16"/>
          <w:szCs w:val="16"/>
        </w:rPr>
        <w:t xml:space="preserve">ИНН: 774316558593 </w:t>
      </w:r>
    </w:p>
    <w:p w:rsidR="00FC6D6C" w:rsidRPr="00322AAA" w:rsidRDefault="00FC6D6C" w:rsidP="00322AAA">
      <w:pPr>
        <w:spacing w:after="0"/>
        <w:ind w:left="-5" w:right="340"/>
        <w:rPr>
          <w:i/>
          <w:sz w:val="16"/>
          <w:szCs w:val="16"/>
        </w:rPr>
      </w:pPr>
      <w:r w:rsidRPr="00322AAA">
        <w:rPr>
          <w:i/>
          <w:sz w:val="16"/>
          <w:szCs w:val="16"/>
        </w:rPr>
        <w:t xml:space="preserve">Банк: АО «АЛЬФА-БАНК» </w:t>
      </w:r>
    </w:p>
    <w:p w:rsidR="00FC6D6C" w:rsidRPr="00322AAA" w:rsidRDefault="00FC6D6C" w:rsidP="00322AAA">
      <w:pPr>
        <w:tabs>
          <w:tab w:val="right" w:pos="9536"/>
        </w:tabs>
        <w:spacing w:after="0"/>
        <w:ind w:left="-15" w:firstLine="0"/>
        <w:rPr>
          <w:i/>
          <w:sz w:val="16"/>
          <w:szCs w:val="16"/>
        </w:rPr>
      </w:pPr>
      <w:r w:rsidRPr="00322AAA">
        <w:rPr>
          <w:i/>
          <w:sz w:val="16"/>
          <w:szCs w:val="16"/>
          <w:vertAlign w:val="superscript"/>
        </w:rPr>
        <w:t xml:space="preserve">БИК: 044525593 </w:t>
      </w:r>
      <w:r w:rsidRPr="00322AAA">
        <w:rPr>
          <w:i/>
          <w:sz w:val="16"/>
          <w:szCs w:val="16"/>
          <w:vertAlign w:val="superscript"/>
        </w:rPr>
        <w:tab/>
        <w:t xml:space="preserve">  </w:t>
      </w:r>
      <w:r w:rsidRPr="00322AAA">
        <w:rPr>
          <w:i/>
          <w:sz w:val="16"/>
          <w:szCs w:val="16"/>
        </w:rPr>
        <w:t xml:space="preserve">Оплата: наличные / по реквизитам в банк / электронные деньги </w:t>
      </w:r>
    </w:p>
    <w:p w:rsidR="00FC6D6C" w:rsidRPr="00322AAA" w:rsidRDefault="00FC6D6C" w:rsidP="00372C31">
      <w:pPr>
        <w:spacing w:after="0"/>
        <w:ind w:left="-5"/>
        <w:rPr>
          <w:i/>
          <w:sz w:val="16"/>
          <w:szCs w:val="16"/>
        </w:rPr>
      </w:pPr>
      <w:r w:rsidRPr="00322AAA">
        <w:rPr>
          <w:i/>
          <w:sz w:val="16"/>
          <w:szCs w:val="16"/>
        </w:rPr>
        <w:t xml:space="preserve">Кор. счёт: 30101810200000000593 </w:t>
      </w:r>
    </w:p>
    <w:p w:rsidR="00FC6D6C" w:rsidRDefault="00FC6D6C" w:rsidP="0066033E">
      <w:pPr>
        <w:spacing w:after="4" w:line="259" w:lineRule="auto"/>
        <w:ind w:left="0" w:firstLine="0"/>
      </w:pPr>
    </w:p>
    <w:p w:rsidR="00FC6D6C" w:rsidRDefault="00FC6D6C" w:rsidP="00811D8C">
      <w:pPr>
        <w:pStyle w:val="ListParagraph"/>
        <w:spacing w:after="0" w:line="259" w:lineRule="auto"/>
        <w:ind w:left="0" w:firstLine="0"/>
      </w:pPr>
      <w:r>
        <w:rPr>
          <w:b/>
          <w:sz w:val="24"/>
        </w:rPr>
        <w:t xml:space="preserve">9. </w:t>
      </w:r>
      <w:r w:rsidRPr="00195855">
        <w:rPr>
          <w:b/>
          <w:sz w:val="24"/>
        </w:rPr>
        <w:t xml:space="preserve">Обеспечение безопасности участников и сопровождающих. </w:t>
      </w:r>
    </w:p>
    <w:p w:rsidR="00FC6D6C" w:rsidRDefault="00FC6D6C" w:rsidP="0087536E">
      <w:pPr>
        <w:ind w:left="0" w:firstLine="0"/>
      </w:pPr>
      <w:r>
        <w:t xml:space="preserve">Обеспечение безопасности при проведении соревнования возлагается на директора турнира Моисеева Сергея Сергеевича, и организуется в соответствии с требованиями «Положения о межрегиональных и всероссийских спортивных соревнований по шахматам и законодательства РФ».   </w:t>
      </w:r>
    </w:p>
    <w:p w:rsidR="00FC6D6C" w:rsidRDefault="00FC6D6C" w:rsidP="0087536E">
      <w:pPr>
        <w:ind w:left="0" w:firstLine="0"/>
      </w:pPr>
      <w:r>
        <w:t>Во время проведения соревнования будет обеспечено дежурство бригады скорой помощи.</w:t>
      </w:r>
    </w:p>
    <w:p w:rsidR="00FC6D6C" w:rsidRPr="00C94697" w:rsidRDefault="00FC6D6C" w:rsidP="0087536E">
      <w:pPr>
        <w:ind w:left="0" w:firstLine="0"/>
      </w:pPr>
      <w:r>
        <w:t xml:space="preserve">Мероприятие проходит с соблюдением рекомендаций по организации работы спортивных </w:t>
      </w:r>
      <w:hyperlink r:id="rId21" w:history="1">
        <w:r w:rsidRPr="00C94697">
          <w:rPr>
            <w:rStyle w:val="Hyperlink"/>
            <w:rFonts w:cs="Arial"/>
          </w:rPr>
          <w:t xml:space="preserve">организаций в условиях рисков распространения </w:t>
        </w:r>
        <w:r w:rsidRPr="00C94697">
          <w:rPr>
            <w:rStyle w:val="Hyperlink"/>
            <w:rFonts w:cs="Arial"/>
            <w:lang w:val="en-US"/>
          </w:rPr>
          <w:t>COVID</w:t>
        </w:r>
        <w:r w:rsidRPr="00C94697">
          <w:rPr>
            <w:rStyle w:val="Hyperlink"/>
            <w:rFonts w:cs="Arial"/>
          </w:rPr>
          <w:t>-19 № МР.3.1/2.1 0184 – 20</w:t>
        </w:r>
      </w:hyperlink>
      <w:r>
        <w:t>. Предпринимаемые меры профилактики подробно описаны на официальном сайте ПШС в разделе «</w:t>
      </w:r>
      <w:hyperlink r:id="rId22" w:history="1">
        <w:r w:rsidRPr="00C94697">
          <w:rPr>
            <w:rStyle w:val="Hyperlink"/>
            <w:rFonts w:cs="Arial"/>
          </w:rPr>
          <w:t>Профилактика инфекционных заболеваний</w:t>
        </w:r>
      </w:hyperlink>
      <w:r>
        <w:t>».</w:t>
      </w:r>
    </w:p>
    <w:p w:rsidR="00FC6D6C" w:rsidRDefault="00FC6D6C">
      <w:pPr>
        <w:spacing w:after="98" w:line="259" w:lineRule="auto"/>
        <w:ind w:left="0" w:firstLine="0"/>
      </w:pPr>
    </w:p>
    <w:p w:rsidR="00FC6D6C" w:rsidRDefault="00FC6D6C">
      <w:pPr>
        <w:pStyle w:val="Heading2"/>
        <w:ind w:left="-5"/>
      </w:pPr>
      <w:r>
        <w:t xml:space="preserve">10. Порядок регистрации    </w:t>
      </w:r>
    </w:p>
    <w:p w:rsidR="00FC6D6C" w:rsidRDefault="00FC6D6C">
      <w:pPr>
        <w:ind w:left="-5"/>
      </w:pPr>
      <w:r>
        <w:t xml:space="preserve">Все участники обязаны заранее подать заявку на официальном сайте ПШС через электронную форму в разделе «Регистрация». После приема более </w:t>
      </w:r>
      <w:r w:rsidRPr="00201DBB">
        <w:t>1</w:t>
      </w:r>
      <w:r>
        <w:t>5</w:t>
      </w:r>
      <w:r w:rsidRPr="00201DBB">
        <w:t>0</w:t>
      </w:r>
      <w:r>
        <w:t xml:space="preserve"> заявок организаторы оставляют за собой право закрыть предварительную регистрацию до старта мероприятия. </w:t>
      </w:r>
    </w:p>
    <w:p w:rsidR="00FC6D6C" w:rsidRDefault="00FC6D6C" w:rsidP="0066033E">
      <w:pPr>
        <w:ind w:left="-5"/>
      </w:pPr>
      <w:r>
        <w:t>За две недели до старта турнира публикуются предварительные списки. Списки обновляются 1 раз в сутки. Игроки обязаны после регистрации проверить наличие себя в списках. Участники категории «</w:t>
      </w:r>
      <w:r>
        <w:rPr>
          <w:lang w:val="en-US"/>
        </w:rPr>
        <w:t>L</w:t>
      </w:r>
      <w:r>
        <w:t xml:space="preserve">», не имеющие </w:t>
      </w:r>
      <w:r>
        <w:rPr>
          <w:lang w:val="en-US"/>
        </w:rPr>
        <w:t>ID</w:t>
      </w:r>
      <w:r>
        <w:t xml:space="preserve"> </w:t>
      </w:r>
      <w:r>
        <w:rPr>
          <w:lang w:val="en-US"/>
        </w:rPr>
        <w:t>FIDE</w:t>
      </w:r>
      <w:r>
        <w:t xml:space="preserve">, должны до старта турнира подать на </w:t>
      </w:r>
      <w:hyperlink r:id="rId23" w:history="1">
        <w:r w:rsidRPr="007660DC">
          <w:rPr>
            <w:rStyle w:val="Hyperlink"/>
            <w:rFonts w:cs="Arial"/>
            <w:lang w:val="en-US"/>
          </w:rPr>
          <w:t>ccmoiseev</w:t>
        </w:r>
        <w:r w:rsidRPr="007660DC">
          <w:rPr>
            <w:rStyle w:val="Hyperlink"/>
            <w:rFonts w:cs="Arial"/>
          </w:rPr>
          <w:t>@</w:t>
        </w:r>
        <w:r w:rsidRPr="007660DC">
          <w:rPr>
            <w:rStyle w:val="Hyperlink"/>
            <w:rFonts w:cs="Arial"/>
            <w:lang w:val="en-US"/>
          </w:rPr>
          <w:t>mail</w:t>
        </w:r>
        <w:r w:rsidRPr="007660DC">
          <w:rPr>
            <w:rStyle w:val="Hyperlink"/>
            <w:rFonts w:cs="Arial"/>
          </w:rPr>
          <w:t>.</w:t>
        </w:r>
        <w:r w:rsidRPr="007660DC">
          <w:rPr>
            <w:rStyle w:val="Hyperlink"/>
            <w:rFonts w:cs="Arial"/>
            <w:lang w:val="en-US"/>
          </w:rPr>
          <w:t>ru</w:t>
        </w:r>
      </w:hyperlink>
      <w:r>
        <w:t xml:space="preserve"> скан свид. о рождении (или паспорт), а также фото</w:t>
      </w:r>
      <w:r w:rsidRPr="008D4F0B">
        <w:t xml:space="preserve"> 480</w:t>
      </w:r>
      <w:r>
        <w:rPr>
          <w:lang w:val="en-US"/>
        </w:rPr>
        <w:t>x</w:t>
      </w:r>
      <w:r w:rsidRPr="008D4F0B">
        <w:t>600</w:t>
      </w:r>
      <w:r>
        <w:rPr>
          <w:lang w:val="en-US"/>
        </w:rPr>
        <w:t>px</w:t>
      </w:r>
      <w:r>
        <w:t xml:space="preserve"> для оформления профайла.</w:t>
      </w:r>
      <w:r w:rsidRPr="00B32774">
        <w:t xml:space="preserve">  </w:t>
      </w:r>
      <w:r w:rsidRPr="00B24284">
        <w:t>Участники</w:t>
      </w:r>
      <w:r>
        <w:t>,</w:t>
      </w:r>
      <w:r w:rsidRPr="00B24284">
        <w:t xml:space="preserve"> не прошедшие предварительную регистрацию</w:t>
      </w:r>
      <w:r>
        <w:t>,</w:t>
      </w:r>
      <w:r w:rsidRPr="00B24284">
        <w:t xml:space="preserve"> допускаются только при наличии свободных посадочных м</w:t>
      </w:r>
      <w:r>
        <w:t>ест на усмотрение организатора.</w:t>
      </w:r>
    </w:p>
    <w:p w:rsidR="00FC6D6C" w:rsidRPr="007618CE" w:rsidRDefault="00FC6D6C" w:rsidP="0066033E">
      <w:pPr>
        <w:ind w:left="-5"/>
      </w:pPr>
      <w:r>
        <w:t xml:space="preserve"> Очная регистрация начнется за час до начала турнира на месте проведения соревнования. На очной регистрации участники должны оплатить турнирный взнос и получить бейджик, после этого игрок будет внесен в жеребьевку 1-го тура.  Игроки, оплатившие турнирный взнос по электронной форме или реквизитам ПШС заранее автоматически включаются в жеребьевку. </w:t>
      </w:r>
    </w:p>
    <w:p w:rsidR="00FC6D6C" w:rsidRDefault="00FC6D6C">
      <w:pPr>
        <w:spacing w:after="94" w:line="259" w:lineRule="auto"/>
        <w:ind w:left="0" w:firstLine="0"/>
      </w:pPr>
    </w:p>
    <w:p w:rsidR="00FC6D6C" w:rsidRDefault="00FC6D6C">
      <w:pPr>
        <w:pStyle w:val="Heading2"/>
        <w:ind w:left="-5"/>
      </w:pPr>
      <w:r>
        <w:t xml:space="preserve">11. Контакты   </w:t>
      </w:r>
    </w:p>
    <w:tbl>
      <w:tblPr>
        <w:tblW w:w="6232" w:type="dxa"/>
        <w:tblCellMar>
          <w:top w:w="128" w:type="dxa"/>
          <w:left w:w="106" w:type="dxa"/>
          <w:right w:w="92" w:type="dxa"/>
        </w:tblCellMar>
        <w:tblLook w:val="00A0"/>
      </w:tblPr>
      <w:tblGrid>
        <w:gridCol w:w="3539"/>
        <w:gridCol w:w="2693"/>
      </w:tblGrid>
      <w:tr w:rsidR="00FC6D6C" w:rsidTr="00A06806">
        <w:trPr>
          <w:trHeight w:val="246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D6C" w:rsidRDefault="00FC6D6C" w:rsidP="00A06806">
            <w:pPr>
              <w:spacing w:after="0" w:line="259" w:lineRule="auto"/>
              <w:ind w:left="0" w:firstLine="0"/>
            </w:pPr>
            <w:r w:rsidRPr="00A06806">
              <w:rPr>
                <w:rFonts w:ascii="Verdana" w:hAnsi="Verdana" w:cs="Verdana"/>
                <w:b/>
                <w:color w:val="333333"/>
                <w:sz w:val="16"/>
              </w:rPr>
              <w:t>Директор турнира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D6C" w:rsidRDefault="00FC6D6C" w:rsidP="00A06806">
            <w:pPr>
              <w:spacing w:after="0" w:line="259" w:lineRule="auto"/>
              <w:ind w:left="0" w:firstLine="0"/>
            </w:pPr>
            <w:r w:rsidRPr="00A06806">
              <w:rPr>
                <w:rFonts w:ascii="Verdana" w:hAnsi="Verdana" w:cs="Verdana"/>
                <w:b/>
                <w:color w:val="333333"/>
                <w:sz w:val="16"/>
              </w:rPr>
              <w:t>По вопросам регистрации</w:t>
            </w:r>
          </w:p>
        </w:tc>
      </w:tr>
      <w:tr w:rsidR="00FC6D6C" w:rsidTr="00A06806">
        <w:trPr>
          <w:trHeight w:val="152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D6C" w:rsidRDefault="00FC6D6C" w:rsidP="00A06806">
            <w:pPr>
              <w:spacing w:after="0" w:line="259" w:lineRule="auto"/>
            </w:pPr>
            <w:r w:rsidRPr="00A06806">
              <w:rPr>
                <w:rFonts w:ascii="Verdana" w:hAnsi="Verdana" w:cs="Verdana"/>
                <w:color w:val="333333"/>
                <w:sz w:val="16"/>
              </w:rPr>
              <w:t>Моисеев Сергей Сергеевич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D6C" w:rsidRDefault="00FC6D6C" w:rsidP="00A06806">
            <w:pPr>
              <w:spacing w:after="0" w:line="259" w:lineRule="auto"/>
              <w:ind w:left="0" w:firstLine="0"/>
            </w:pPr>
            <w:r w:rsidRPr="00A06806">
              <w:rPr>
                <w:rFonts w:ascii="Verdana" w:hAnsi="Verdana" w:cs="Verdana"/>
                <w:color w:val="333333"/>
                <w:sz w:val="16"/>
              </w:rPr>
              <w:t>Наталья Валентиновна</w:t>
            </w:r>
          </w:p>
        </w:tc>
      </w:tr>
      <w:tr w:rsidR="00FC6D6C" w:rsidTr="00A06806">
        <w:trPr>
          <w:trHeight w:val="116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D6C" w:rsidRDefault="00FC6D6C" w:rsidP="00A06806">
            <w:pPr>
              <w:spacing w:after="0" w:line="259" w:lineRule="auto"/>
              <w:ind w:left="0" w:firstLine="0"/>
            </w:pPr>
            <w:r w:rsidRPr="00A06806">
              <w:rPr>
                <w:rFonts w:ascii="Verdana" w:hAnsi="Verdana" w:cs="Verdana"/>
                <w:color w:val="800000"/>
                <w:sz w:val="16"/>
              </w:rPr>
              <w:t>8(962)998-25-61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D6C" w:rsidRDefault="00FC6D6C" w:rsidP="00A06806">
            <w:pPr>
              <w:spacing w:after="0" w:line="259" w:lineRule="auto"/>
              <w:ind w:left="0" w:firstLine="0"/>
            </w:pPr>
            <w:r w:rsidRPr="00A06806">
              <w:rPr>
                <w:rFonts w:ascii="Verdana" w:hAnsi="Verdana" w:cs="Verdana"/>
                <w:color w:val="800000"/>
                <w:sz w:val="16"/>
              </w:rPr>
              <w:t>8(926)169-87-96</w:t>
            </w:r>
          </w:p>
        </w:tc>
      </w:tr>
    </w:tbl>
    <w:p w:rsidR="00FC6D6C" w:rsidRDefault="00FC6D6C">
      <w:pPr>
        <w:spacing w:after="11" w:line="259" w:lineRule="auto"/>
        <w:ind w:left="-29" w:firstLine="0"/>
      </w:pPr>
      <w:r>
        <w:rPr>
          <w:noProof/>
        </w:rPr>
      </w:r>
      <w:r w:rsidRPr="00931D8D">
        <w:rPr>
          <w:rFonts w:ascii="Calibri" w:hAnsi="Calibri" w:cs="Calibri"/>
          <w:noProof/>
          <w:sz w:val="22"/>
        </w:rPr>
        <w:pict>
          <v:group id="Group 5063" o:spid="_x0000_s1034" style="width:475.5pt;height:.7pt;mso-position-horizontal-relative:char;mso-position-vertical-relative:line" coordsize="60389,91">
            <v:shape id="Shape 5770" o:spid="_x0000_s1035" style="position:absolute;width:60389;height:91;visibility:visible;mso-wrap-style:square;v-text-anchor:top" coordsize="6038977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wodcMA&#10;AADaAAAADwAAAGRycy9kb3ducmV2LnhtbESPT2vCQBTE7wW/w/KEXorZ1BaRmFWkoPRa68HjM/vc&#10;RLNvY3bNn2/fLRR6HGbmN0y+GWwtOmp95VjBa5KCIC6crtgoOH7vZksQPiBrrB2TgpE8bNaTpxwz&#10;7Xr+ou4QjIgQ9hkqKENoMil9UZJFn7iGOHoX11oMUbZG6hb7CLe1nKfpQlqsOC6U2NBHScXt8LAK&#10;/Pu1H9+a9DGezUs3l3s3FPeTUs/TYbsCEWgI/+G/9qdWsIDfK/EGyP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owodcMAAADaAAAADwAAAAAAAAAAAAAAAACYAgAAZHJzL2Rv&#10;d25yZXYueG1sUEsFBgAAAAAEAAQA9QAAAIgDAAAAAA==&#10;" path="m,l6038977,r,9144l,9144,,e" fillcolor="black" stroked="f" strokeweight="0">
              <v:stroke opacity="0" miterlimit="10" joinstyle="miter"/>
              <v:path o:connecttype="custom" o:connectlocs="0,0;6,0;6,0;0,0;0,0" o:connectangles="0,0,0,0,0"/>
            </v:shape>
            <w10:anchorlock/>
          </v:group>
        </w:pict>
      </w:r>
    </w:p>
    <w:p w:rsidR="00FC6D6C" w:rsidRDefault="00FC6D6C" w:rsidP="0066033E">
      <w:pPr>
        <w:spacing w:after="2" w:line="259" w:lineRule="auto"/>
        <w:ind w:left="0" w:firstLine="0"/>
        <w:rPr>
          <w:sz w:val="24"/>
        </w:rPr>
      </w:pPr>
      <w:r>
        <w:rPr>
          <w:sz w:val="24"/>
        </w:rPr>
        <w:t>Данное положение является официальным вызовом на соревнование.</w:t>
      </w:r>
    </w:p>
    <w:p w:rsidR="00FC6D6C" w:rsidRDefault="00FC6D6C" w:rsidP="0066033E">
      <w:pPr>
        <w:spacing w:after="2" w:line="259" w:lineRule="auto"/>
        <w:ind w:left="0" w:firstLine="0"/>
        <w:rPr>
          <w:sz w:val="24"/>
        </w:rPr>
      </w:pPr>
    </w:p>
    <w:p w:rsidR="00FC6D6C" w:rsidRDefault="00FC6D6C" w:rsidP="0066033E">
      <w:pPr>
        <w:spacing w:after="2" w:line="259" w:lineRule="auto"/>
        <w:ind w:left="0" w:firstLine="0"/>
        <w:rPr>
          <w:sz w:val="24"/>
        </w:rPr>
      </w:pPr>
    </w:p>
    <w:p w:rsidR="00FC6D6C" w:rsidRDefault="00FC6D6C" w:rsidP="00181416">
      <w:pPr>
        <w:spacing w:after="2" w:line="259" w:lineRule="auto"/>
        <w:ind w:left="0" w:firstLine="0"/>
        <w:rPr>
          <w:sz w:val="24"/>
          <w:szCs w:val="24"/>
        </w:rPr>
      </w:pPr>
      <w:r>
        <w:rPr>
          <w:noProof/>
        </w:rPr>
        <w:pict>
          <v:shape id="_x0000_s1036" type="#_x0000_t75" style="position:absolute;margin-left:126pt;margin-top:-15.95pt;width:118.4pt;height:117.9pt;z-index:251660288">
            <v:imagedata r:id="rId24" o:title=""/>
          </v:shape>
        </w:pict>
      </w:r>
      <w:r>
        <w:rPr>
          <w:sz w:val="24"/>
          <w:szCs w:val="24"/>
        </w:rPr>
        <w:t>«</w:t>
      </w:r>
      <w:r w:rsidRPr="006C6803">
        <w:rPr>
          <w:sz w:val="24"/>
          <w:szCs w:val="24"/>
        </w:rPr>
        <w:t>Согласовано</w:t>
      </w:r>
      <w:r>
        <w:rPr>
          <w:sz w:val="24"/>
          <w:szCs w:val="24"/>
        </w:rPr>
        <w:t>»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Исполнительный директор</w:t>
      </w:r>
    </w:p>
    <w:p w:rsidR="00FC6D6C" w:rsidRDefault="00FC6D6C" w:rsidP="00181416">
      <w:pPr>
        <w:spacing w:after="2" w:line="259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РОО «Спортивная федерация</w:t>
      </w:r>
    </w:p>
    <w:p w:rsidR="00FC6D6C" w:rsidRDefault="00FC6D6C" w:rsidP="00181416">
      <w:pPr>
        <w:spacing w:after="2" w:line="259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«26» мая </w:t>
      </w:r>
      <w:smartTag w:uri="urn:schemas-microsoft-com:office:smarttags" w:element="metricconverter">
        <w:smartTagPr>
          <w:attr w:name="ProductID" w:val="2021 г"/>
        </w:smartTagPr>
        <w:r>
          <w:rPr>
            <w:sz w:val="24"/>
            <w:szCs w:val="24"/>
          </w:rPr>
          <w:t>2021 г</w:t>
        </w:r>
      </w:smartTag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шахмат Санкт-Петербурга»</w:t>
      </w:r>
    </w:p>
    <w:p w:rsidR="00FC6D6C" w:rsidRPr="006C6803" w:rsidRDefault="00FC6D6C" w:rsidP="00181416">
      <w:pPr>
        <w:spacing w:after="2" w:line="259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В.В.Быков</w:t>
      </w:r>
    </w:p>
    <w:p w:rsidR="00FC6D6C" w:rsidRDefault="00FC6D6C" w:rsidP="0066033E">
      <w:pPr>
        <w:spacing w:after="2" w:line="259" w:lineRule="auto"/>
        <w:ind w:left="0" w:firstLine="0"/>
      </w:pPr>
    </w:p>
    <w:sectPr w:rsidR="00FC6D6C" w:rsidSect="003E0B74">
      <w:pgSz w:w="11906" w:h="16838"/>
      <w:pgMar w:top="189" w:right="810" w:bottom="426" w:left="1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A34A4"/>
    <w:multiLevelType w:val="hybridMultilevel"/>
    <w:tmpl w:val="0804EE50"/>
    <w:lvl w:ilvl="0" w:tplc="6ACA38F8">
      <w:start w:val="1"/>
      <w:numFmt w:val="decimal"/>
      <w:lvlText w:val="%1."/>
      <w:lvlJc w:val="left"/>
      <w:pPr>
        <w:ind w:left="34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05" w:hanging="180"/>
      </w:pPr>
      <w:rPr>
        <w:rFonts w:cs="Times New Roman"/>
      </w:rPr>
    </w:lvl>
  </w:abstractNum>
  <w:abstractNum w:abstractNumId="1">
    <w:nsid w:val="19B61768"/>
    <w:multiLevelType w:val="hybridMultilevel"/>
    <w:tmpl w:val="550AD8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B16B41"/>
    <w:multiLevelType w:val="hybridMultilevel"/>
    <w:tmpl w:val="F32A2B5C"/>
    <w:lvl w:ilvl="0" w:tplc="041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3">
    <w:nsid w:val="4480348F"/>
    <w:multiLevelType w:val="multilevel"/>
    <w:tmpl w:val="F57A0664"/>
    <w:lvl w:ilvl="0">
      <w:start w:val="9"/>
      <w:numFmt w:val="decimal"/>
      <w:lvlText w:val="%1."/>
      <w:lvlJc w:val="left"/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>
      <w:start w:val="1"/>
      <w:numFmt w:val="decimal"/>
      <w:lvlText w:val="%1.%2."/>
      <w:lvlJc w:val="left"/>
      <w:pPr>
        <w:ind w:left="-403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677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1397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117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2837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3557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4277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4997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</w:abstractNum>
  <w:abstractNum w:abstractNumId="4">
    <w:nsid w:val="47CD508A"/>
    <w:multiLevelType w:val="hybridMultilevel"/>
    <w:tmpl w:val="186C6D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F6DF0"/>
    <w:rsid w:val="00036288"/>
    <w:rsid w:val="0004057A"/>
    <w:rsid w:val="00066213"/>
    <w:rsid w:val="00083195"/>
    <w:rsid w:val="00083FD2"/>
    <w:rsid w:val="000A62D9"/>
    <w:rsid w:val="000C03B5"/>
    <w:rsid w:val="000D05E7"/>
    <w:rsid w:val="000E118F"/>
    <w:rsid w:val="000E199F"/>
    <w:rsid w:val="000F5C73"/>
    <w:rsid w:val="000F6689"/>
    <w:rsid w:val="00101530"/>
    <w:rsid w:val="0010784A"/>
    <w:rsid w:val="00116480"/>
    <w:rsid w:val="00160262"/>
    <w:rsid w:val="001773EB"/>
    <w:rsid w:val="00181416"/>
    <w:rsid w:val="001848F6"/>
    <w:rsid w:val="00190BF0"/>
    <w:rsid w:val="00195855"/>
    <w:rsid w:val="001A0830"/>
    <w:rsid w:val="001B2E02"/>
    <w:rsid w:val="002013D6"/>
    <w:rsid w:val="00201DBB"/>
    <w:rsid w:val="002037DE"/>
    <w:rsid w:val="002355E5"/>
    <w:rsid w:val="00255A3C"/>
    <w:rsid w:val="002576EC"/>
    <w:rsid w:val="00276372"/>
    <w:rsid w:val="002A09D9"/>
    <w:rsid w:val="002B4015"/>
    <w:rsid w:val="002B4CF9"/>
    <w:rsid w:val="002E4510"/>
    <w:rsid w:val="002F7B94"/>
    <w:rsid w:val="00313E0A"/>
    <w:rsid w:val="00322AAA"/>
    <w:rsid w:val="003343C6"/>
    <w:rsid w:val="00340DB7"/>
    <w:rsid w:val="00341D8C"/>
    <w:rsid w:val="00357B96"/>
    <w:rsid w:val="00372C31"/>
    <w:rsid w:val="003A083E"/>
    <w:rsid w:val="003D0055"/>
    <w:rsid w:val="003D7F93"/>
    <w:rsid w:val="003E0B74"/>
    <w:rsid w:val="003E5910"/>
    <w:rsid w:val="0042667B"/>
    <w:rsid w:val="00431EA4"/>
    <w:rsid w:val="004668E4"/>
    <w:rsid w:val="004778D1"/>
    <w:rsid w:val="00491FD3"/>
    <w:rsid w:val="00496F59"/>
    <w:rsid w:val="004A7AF1"/>
    <w:rsid w:val="004B6F9D"/>
    <w:rsid w:val="00512F96"/>
    <w:rsid w:val="005170E6"/>
    <w:rsid w:val="00533628"/>
    <w:rsid w:val="005341FA"/>
    <w:rsid w:val="00552BFB"/>
    <w:rsid w:val="00555364"/>
    <w:rsid w:val="005676FF"/>
    <w:rsid w:val="005813B2"/>
    <w:rsid w:val="00581D2D"/>
    <w:rsid w:val="00593904"/>
    <w:rsid w:val="005A782B"/>
    <w:rsid w:val="005D4463"/>
    <w:rsid w:val="005E0A10"/>
    <w:rsid w:val="005E4669"/>
    <w:rsid w:val="00605490"/>
    <w:rsid w:val="006117DD"/>
    <w:rsid w:val="006179D6"/>
    <w:rsid w:val="00620F75"/>
    <w:rsid w:val="006302A4"/>
    <w:rsid w:val="00637843"/>
    <w:rsid w:val="0066033E"/>
    <w:rsid w:val="0068688F"/>
    <w:rsid w:val="006A30BE"/>
    <w:rsid w:val="006A79F4"/>
    <w:rsid w:val="006B7E02"/>
    <w:rsid w:val="006C6803"/>
    <w:rsid w:val="006F0FF2"/>
    <w:rsid w:val="00706726"/>
    <w:rsid w:val="00731A7F"/>
    <w:rsid w:val="00736A28"/>
    <w:rsid w:val="00752016"/>
    <w:rsid w:val="00755FB5"/>
    <w:rsid w:val="00756F6C"/>
    <w:rsid w:val="0075749A"/>
    <w:rsid w:val="007618CE"/>
    <w:rsid w:val="00763E14"/>
    <w:rsid w:val="007660DC"/>
    <w:rsid w:val="00767532"/>
    <w:rsid w:val="00786881"/>
    <w:rsid w:val="00786960"/>
    <w:rsid w:val="007A18F8"/>
    <w:rsid w:val="007B1FCE"/>
    <w:rsid w:val="007B55D4"/>
    <w:rsid w:val="007D05E4"/>
    <w:rsid w:val="00811D8C"/>
    <w:rsid w:val="00831570"/>
    <w:rsid w:val="0085613F"/>
    <w:rsid w:val="008626B6"/>
    <w:rsid w:val="0087536E"/>
    <w:rsid w:val="00876976"/>
    <w:rsid w:val="008A0E5F"/>
    <w:rsid w:val="008B4CED"/>
    <w:rsid w:val="008C4589"/>
    <w:rsid w:val="008C5630"/>
    <w:rsid w:val="008D4F0B"/>
    <w:rsid w:val="008E41B4"/>
    <w:rsid w:val="009028BE"/>
    <w:rsid w:val="00906738"/>
    <w:rsid w:val="009079D2"/>
    <w:rsid w:val="00915185"/>
    <w:rsid w:val="009160D8"/>
    <w:rsid w:val="00923562"/>
    <w:rsid w:val="00931D8D"/>
    <w:rsid w:val="00935046"/>
    <w:rsid w:val="0094077C"/>
    <w:rsid w:val="009413FE"/>
    <w:rsid w:val="009724E3"/>
    <w:rsid w:val="009859E8"/>
    <w:rsid w:val="009C5265"/>
    <w:rsid w:val="009E0277"/>
    <w:rsid w:val="00A06806"/>
    <w:rsid w:val="00A27D95"/>
    <w:rsid w:val="00A42804"/>
    <w:rsid w:val="00A429D7"/>
    <w:rsid w:val="00A71933"/>
    <w:rsid w:val="00A73280"/>
    <w:rsid w:val="00A8064B"/>
    <w:rsid w:val="00A847C2"/>
    <w:rsid w:val="00A90A40"/>
    <w:rsid w:val="00AE0DEC"/>
    <w:rsid w:val="00AE3A1B"/>
    <w:rsid w:val="00B136D7"/>
    <w:rsid w:val="00B17048"/>
    <w:rsid w:val="00B24284"/>
    <w:rsid w:val="00B3130D"/>
    <w:rsid w:val="00B32774"/>
    <w:rsid w:val="00B6653D"/>
    <w:rsid w:val="00B672AB"/>
    <w:rsid w:val="00BC0313"/>
    <w:rsid w:val="00BD5831"/>
    <w:rsid w:val="00BE183E"/>
    <w:rsid w:val="00C00842"/>
    <w:rsid w:val="00C226B2"/>
    <w:rsid w:val="00C33789"/>
    <w:rsid w:val="00C5367A"/>
    <w:rsid w:val="00C94697"/>
    <w:rsid w:val="00CB2DAC"/>
    <w:rsid w:val="00CF6DF0"/>
    <w:rsid w:val="00D43FE9"/>
    <w:rsid w:val="00D456A2"/>
    <w:rsid w:val="00D55328"/>
    <w:rsid w:val="00D6572D"/>
    <w:rsid w:val="00D71497"/>
    <w:rsid w:val="00D940D5"/>
    <w:rsid w:val="00DB6814"/>
    <w:rsid w:val="00DC52B4"/>
    <w:rsid w:val="00DE2D0C"/>
    <w:rsid w:val="00DF4175"/>
    <w:rsid w:val="00E26AF4"/>
    <w:rsid w:val="00E35C57"/>
    <w:rsid w:val="00E45248"/>
    <w:rsid w:val="00EA3124"/>
    <w:rsid w:val="00EB09D7"/>
    <w:rsid w:val="00ED5A5C"/>
    <w:rsid w:val="00EE2F5C"/>
    <w:rsid w:val="00EE3FDB"/>
    <w:rsid w:val="00F07E1B"/>
    <w:rsid w:val="00F37AC2"/>
    <w:rsid w:val="00F5345E"/>
    <w:rsid w:val="00F54EE3"/>
    <w:rsid w:val="00FA0059"/>
    <w:rsid w:val="00FC24AE"/>
    <w:rsid w:val="00FC6D6C"/>
    <w:rsid w:val="00FE3A52"/>
    <w:rsid w:val="00FF51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6AF4"/>
    <w:pPr>
      <w:spacing w:after="23" w:line="271" w:lineRule="auto"/>
      <w:ind w:left="10" w:hanging="10"/>
    </w:pPr>
    <w:rPr>
      <w:rFonts w:ascii="Arial" w:hAnsi="Arial" w:cs="Arial"/>
      <w:color w:val="000000"/>
      <w:sz w:val="18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26AF4"/>
    <w:pPr>
      <w:keepNext/>
      <w:keepLines/>
      <w:spacing w:after="0" w:line="259" w:lineRule="auto"/>
      <w:ind w:left="0" w:right="81" w:firstLine="0"/>
      <w:jc w:val="center"/>
      <w:outlineLvl w:val="0"/>
    </w:pPr>
    <w:rPr>
      <w:rFonts w:cs="Times New Roman"/>
      <w:b/>
      <w:sz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26AF4"/>
    <w:pPr>
      <w:keepNext/>
      <w:keepLines/>
      <w:spacing w:after="0" w:line="259" w:lineRule="auto"/>
      <w:outlineLvl w:val="1"/>
    </w:pPr>
    <w:rPr>
      <w:rFonts w:cs="Times New Roman"/>
      <w:b/>
      <w:sz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26AF4"/>
    <w:rPr>
      <w:rFonts w:ascii="Arial" w:hAnsi="Arial" w:cs="Times New Roman"/>
      <w:b/>
      <w:color w:val="000000"/>
      <w:sz w:val="2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E26AF4"/>
    <w:rPr>
      <w:rFonts w:ascii="Arial" w:hAnsi="Arial" w:cs="Times New Roman"/>
      <w:b/>
      <w:color w:val="000000"/>
      <w:sz w:val="22"/>
    </w:rPr>
  </w:style>
  <w:style w:type="table" w:customStyle="1" w:styleId="TableGrid">
    <w:name w:val="TableGrid"/>
    <w:uiPriority w:val="99"/>
    <w:rsid w:val="00E26AF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6302A4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302A4"/>
    <w:rPr>
      <w:rFonts w:ascii="Segoe U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99"/>
    <w:rsid w:val="007D05E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D456A2"/>
    <w:rPr>
      <w:rFonts w:cs="Times New Roman"/>
      <w:color w:val="0563C1"/>
      <w:u w:val="single"/>
    </w:rPr>
  </w:style>
  <w:style w:type="paragraph" w:styleId="ListParagraph">
    <w:name w:val="List Paragraph"/>
    <w:basedOn w:val="Normal"/>
    <w:uiPriority w:val="99"/>
    <w:qFormat/>
    <w:rsid w:val="004778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0871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1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1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87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87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871535">
                  <w:marLeft w:val="0"/>
                  <w:marRight w:val="0"/>
                  <w:marTop w:val="0"/>
                  <w:marBottom w:val="0"/>
                  <w:divBdr>
                    <w:top w:val="single" w:sz="6" w:space="8" w:color="E3E3E3"/>
                    <w:left w:val="single" w:sz="6" w:space="0" w:color="E3E3E3"/>
                    <w:bottom w:val="single" w:sz="6" w:space="8" w:color="D4D4D4"/>
                    <w:right w:val="single" w:sz="6" w:space="0" w:color="D4D4D4"/>
                  </w:divBdr>
                  <w:divsChild>
                    <w:div w:id="1550871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871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0871559">
                  <w:marLeft w:val="0"/>
                  <w:marRight w:val="0"/>
                  <w:marTop w:val="0"/>
                  <w:marBottom w:val="0"/>
                  <w:divBdr>
                    <w:top w:val="single" w:sz="6" w:space="8" w:color="F2F2F2"/>
                    <w:left w:val="single" w:sz="6" w:space="0" w:color="F2F2F2"/>
                    <w:bottom w:val="single" w:sz="6" w:space="8" w:color="E3E3E3"/>
                    <w:right w:val="single" w:sz="6" w:space="0" w:color="E3E3E3"/>
                  </w:divBdr>
                  <w:divsChild>
                    <w:div w:id="1550871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871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5087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871533">
                  <w:marLeft w:val="0"/>
                  <w:marRight w:val="0"/>
                  <w:marTop w:val="0"/>
                  <w:marBottom w:val="0"/>
                  <w:divBdr>
                    <w:top w:val="single" w:sz="6" w:space="8" w:color="E3E3E3"/>
                    <w:left w:val="single" w:sz="6" w:space="0" w:color="E3E3E3"/>
                    <w:bottom w:val="single" w:sz="6" w:space="8" w:color="D4D4D4"/>
                    <w:right w:val="single" w:sz="6" w:space="0" w:color="D4D4D4"/>
                  </w:divBdr>
                  <w:divsChild>
                    <w:div w:id="1550871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871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0871542">
                  <w:marLeft w:val="0"/>
                  <w:marRight w:val="0"/>
                  <w:marTop w:val="0"/>
                  <w:marBottom w:val="0"/>
                  <w:divBdr>
                    <w:top w:val="single" w:sz="6" w:space="8" w:color="FAFAFA"/>
                    <w:left w:val="single" w:sz="6" w:space="0" w:color="FAFAFA"/>
                    <w:bottom w:val="single" w:sz="6" w:space="8" w:color="EBEBEB"/>
                    <w:right w:val="single" w:sz="6" w:space="0" w:color="EBEBEB"/>
                  </w:divBdr>
                  <w:divsChild>
                    <w:div w:id="1550871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871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5087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871543">
                  <w:marLeft w:val="0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0" w:color="CCCCCC"/>
                    <w:bottom w:val="single" w:sz="6" w:space="8" w:color="BDBDBD"/>
                    <w:right w:val="single" w:sz="6" w:space="0" w:color="BDBDBD"/>
                  </w:divBdr>
                  <w:divsChild>
                    <w:div w:id="1550871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871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0871595">
                  <w:marLeft w:val="0"/>
                  <w:marRight w:val="0"/>
                  <w:marTop w:val="0"/>
                  <w:marBottom w:val="0"/>
                  <w:divBdr>
                    <w:top w:val="single" w:sz="6" w:space="8" w:color="E3E3E3"/>
                    <w:left w:val="single" w:sz="6" w:space="0" w:color="E3E3E3"/>
                    <w:bottom w:val="single" w:sz="6" w:space="8" w:color="D4D4D4"/>
                    <w:right w:val="single" w:sz="6" w:space="0" w:color="D4D4D4"/>
                  </w:divBdr>
                  <w:divsChild>
                    <w:div w:id="1550871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871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5087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871565">
                  <w:marLeft w:val="0"/>
                  <w:marRight w:val="0"/>
                  <w:marTop w:val="0"/>
                  <w:marBottom w:val="0"/>
                  <w:divBdr>
                    <w:top w:val="single" w:sz="6" w:space="8" w:color="E3E3E3"/>
                    <w:left w:val="single" w:sz="6" w:space="0" w:color="E3E3E3"/>
                    <w:bottom w:val="single" w:sz="6" w:space="8" w:color="D4D4D4"/>
                    <w:right w:val="single" w:sz="6" w:space="0" w:color="D4D4D4"/>
                  </w:divBdr>
                  <w:divsChild>
                    <w:div w:id="1550871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871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0871596">
                  <w:marLeft w:val="0"/>
                  <w:marRight w:val="0"/>
                  <w:marTop w:val="0"/>
                  <w:marBottom w:val="0"/>
                  <w:divBdr>
                    <w:top w:val="single" w:sz="6" w:space="8" w:color="F2F2F2"/>
                    <w:left w:val="single" w:sz="6" w:space="0" w:color="F2F2F2"/>
                    <w:bottom w:val="single" w:sz="6" w:space="8" w:color="E3E3E3"/>
                    <w:right w:val="single" w:sz="6" w:space="0" w:color="E3E3E3"/>
                  </w:divBdr>
                  <w:divsChild>
                    <w:div w:id="1550871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871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5087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871561">
                  <w:marLeft w:val="0"/>
                  <w:marRight w:val="0"/>
                  <w:marTop w:val="0"/>
                  <w:marBottom w:val="0"/>
                  <w:divBdr>
                    <w:top w:val="single" w:sz="6" w:space="8" w:color="E3E3E3"/>
                    <w:left w:val="single" w:sz="6" w:space="0" w:color="E3E3E3"/>
                    <w:bottom w:val="single" w:sz="6" w:space="8" w:color="D4D4D4"/>
                    <w:right w:val="single" w:sz="6" w:space="0" w:color="D4D4D4"/>
                  </w:divBdr>
                  <w:divsChild>
                    <w:div w:id="155087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871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0871568">
                  <w:marLeft w:val="0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0" w:color="CCCCCC"/>
                    <w:bottom w:val="single" w:sz="6" w:space="8" w:color="BDBDBD"/>
                    <w:right w:val="single" w:sz="6" w:space="0" w:color="BDBDBD"/>
                  </w:divBdr>
                  <w:divsChild>
                    <w:div w:id="1550871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871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5087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871527">
                  <w:marLeft w:val="0"/>
                  <w:marRight w:val="0"/>
                  <w:marTop w:val="0"/>
                  <w:marBottom w:val="0"/>
                  <w:divBdr>
                    <w:top w:val="single" w:sz="6" w:space="8" w:color="E3E3E3"/>
                    <w:left w:val="single" w:sz="6" w:space="0" w:color="E3E3E3"/>
                    <w:bottom w:val="single" w:sz="6" w:space="8" w:color="D4D4D4"/>
                    <w:right w:val="single" w:sz="6" w:space="0" w:color="D4D4D4"/>
                  </w:divBdr>
                  <w:divsChild>
                    <w:div w:id="1550871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871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0871563">
                  <w:marLeft w:val="0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0" w:color="CCCCCC"/>
                    <w:bottom w:val="single" w:sz="6" w:space="8" w:color="BDBDBD"/>
                    <w:right w:val="single" w:sz="6" w:space="0" w:color="BDBDBD"/>
                  </w:divBdr>
                  <w:divsChild>
                    <w:div w:id="155087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871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0871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1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87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87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871556">
                  <w:marLeft w:val="0"/>
                  <w:marRight w:val="0"/>
                  <w:marTop w:val="0"/>
                  <w:marBottom w:val="0"/>
                  <w:divBdr>
                    <w:top w:val="single" w:sz="6" w:space="8" w:color="E3E3E3"/>
                    <w:left w:val="single" w:sz="6" w:space="0" w:color="E3E3E3"/>
                    <w:bottom w:val="single" w:sz="6" w:space="8" w:color="D4D4D4"/>
                    <w:right w:val="single" w:sz="6" w:space="0" w:color="D4D4D4"/>
                  </w:divBdr>
                  <w:divsChild>
                    <w:div w:id="1550871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871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5087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871594">
                  <w:marLeft w:val="0"/>
                  <w:marRight w:val="0"/>
                  <w:marTop w:val="0"/>
                  <w:marBottom w:val="0"/>
                  <w:divBdr>
                    <w:top w:val="single" w:sz="6" w:space="8" w:color="E3E3E3"/>
                    <w:left w:val="single" w:sz="6" w:space="0" w:color="E3E3E3"/>
                    <w:bottom w:val="single" w:sz="6" w:space="8" w:color="D4D4D4"/>
                    <w:right w:val="single" w:sz="6" w:space="0" w:color="D4D4D4"/>
                  </w:divBdr>
                  <w:divsChild>
                    <w:div w:id="1550871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871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0871598">
                  <w:marLeft w:val="0"/>
                  <w:marRight w:val="0"/>
                  <w:marTop w:val="0"/>
                  <w:marBottom w:val="0"/>
                  <w:divBdr>
                    <w:top w:val="single" w:sz="6" w:space="8" w:color="F2F2F2"/>
                    <w:left w:val="single" w:sz="6" w:space="0" w:color="F2F2F2"/>
                    <w:bottom w:val="single" w:sz="6" w:space="8" w:color="E3E3E3"/>
                    <w:right w:val="single" w:sz="6" w:space="0" w:color="E3E3E3"/>
                  </w:divBdr>
                  <w:divsChild>
                    <w:div w:id="1550871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871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5087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871558">
                  <w:marLeft w:val="0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0" w:color="CCCCCC"/>
                    <w:bottom w:val="single" w:sz="6" w:space="8" w:color="BDBDBD"/>
                    <w:right w:val="single" w:sz="6" w:space="0" w:color="BDBDBD"/>
                  </w:divBdr>
                  <w:divsChild>
                    <w:div w:id="1550871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871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0871588">
                  <w:marLeft w:val="0"/>
                  <w:marRight w:val="0"/>
                  <w:marTop w:val="0"/>
                  <w:marBottom w:val="0"/>
                  <w:divBdr>
                    <w:top w:val="single" w:sz="6" w:space="8" w:color="E3E3E3"/>
                    <w:left w:val="single" w:sz="6" w:space="0" w:color="E3E3E3"/>
                    <w:bottom w:val="single" w:sz="6" w:space="8" w:color="D4D4D4"/>
                    <w:right w:val="single" w:sz="6" w:space="0" w:color="D4D4D4"/>
                  </w:divBdr>
                  <w:divsChild>
                    <w:div w:id="1550871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871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5087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871546">
                  <w:marLeft w:val="0"/>
                  <w:marRight w:val="0"/>
                  <w:marTop w:val="0"/>
                  <w:marBottom w:val="0"/>
                  <w:divBdr>
                    <w:top w:val="single" w:sz="6" w:space="8" w:color="F2F2F2"/>
                    <w:left w:val="single" w:sz="6" w:space="0" w:color="F2F2F2"/>
                    <w:bottom w:val="single" w:sz="6" w:space="8" w:color="E3E3E3"/>
                    <w:right w:val="single" w:sz="6" w:space="0" w:color="E3E3E3"/>
                  </w:divBdr>
                  <w:divsChild>
                    <w:div w:id="1550871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871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0871571">
                  <w:marLeft w:val="0"/>
                  <w:marRight w:val="0"/>
                  <w:marTop w:val="0"/>
                  <w:marBottom w:val="0"/>
                  <w:divBdr>
                    <w:top w:val="single" w:sz="6" w:space="8" w:color="E3E3E3"/>
                    <w:left w:val="single" w:sz="6" w:space="0" w:color="E3E3E3"/>
                    <w:bottom w:val="single" w:sz="6" w:space="8" w:color="D4D4D4"/>
                    <w:right w:val="single" w:sz="6" w:space="0" w:color="D4D4D4"/>
                  </w:divBdr>
                  <w:divsChild>
                    <w:div w:id="1550871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871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5087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871519">
                  <w:marLeft w:val="0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0" w:color="CCCCCC"/>
                    <w:bottom w:val="single" w:sz="6" w:space="8" w:color="BDBDBD"/>
                    <w:right w:val="single" w:sz="6" w:space="0" w:color="BDBDBD"/>
                  </w:divBdr>
                  <w:divsChild>
                    <w:div w:id="155087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871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0871554">
                  <w:marLeft w:val="0"/>
                  <w:marRight w:val="0"/>
                  <w:marTop w:val="0"/>
                  <w:marBottom w:val="0"/>
                  <w:divBdr>
                    <w:top w:val="single" w:sz="6" w:space="8" w:color="E3E3E3"/>
                    <w:left w:val="single" w:sz="6" w:space="0" w:color="E3E3E3"/>
                    <w:bottom w:val="single" w:sz="6" w:space="8" w:color="D4D4D4"/>
                    <w:right w:val="single" w:sz="6" w:space="0" w:color="D4D4D4"/>
                  </w:divBdr>
                  <w:divsChild>
                    <w:div w:id="1550871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871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0871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1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s://vphs.ru/index.php/pages/organizatsiya-2/covid" TargetMode="External"/><Relationship Id="rId18" Type="http://schemas.openxmlformats.org/officeDocument/2006/relationships/hyperlink" Target="http://&#1087;&#1096;&#1089;.&#1088;&#1092;/index.php/platezhnye-rekvizity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www.rospotrebnadzor.ru/files/news/&#1052;&#1056;%200184%20&#1089;&#1087;&#1086;&#1088;&#1090;.PDF" TargetMode="External"/><Relationship Id="rId7" Type="http://schemas.openxmlformats.org/officeDocument/2006/relationships/image" Target="media/image3.png"/><Relationship Id="rId12" Type="http://schemas.openxmlformats.org/officeDocument/2006/relationships/hyperlink" Target="https://ratings.fide.com/" TargetMode="External"/><Relationship Id="rId17" Type="http://schemas.openxmlformats.org/officeDocument/2006/relationships/hyperlink" Target="http://&#1087;&#1096;&#1089;.&#1088;&#1092;/index.php/platezhnye-rekvizity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&#1087;&#1096;&#1089;.&#1088;&#1092;/index.php/platezhnye-rekvizity" TargetMode="External"/><Relationship Id="rId20" Type="http://schemas.openxmlformats.org/officeDocument/2006/relationships/image" Target="media/image7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ratings.ruchess.ru/" TargetMode="External"/><Relationship Id="rId24" Type="http://schemas.openxmlformats.org/officeDocument/2006/relationships/image" Target="media/image8.jpeg"/><Relationship Id="rId5" Type="http://schemas.openxmlformats.org/officeDocument/2006/relationships/image" Target="media/image1.png"/><Relationship Id="rId15" Type="http://schemas.openxmlformats.org/officeDocument/2006/relationships/hyperlink" Target="http://&#1087;&#1096;&#1089;.&#1088;&#1092;/index.php/platezhnye-rekvizity" TargetMode="External"/><Relationship Id="rId23" Type="http://schemas.openxmlformats.org/officeDocument/2006/relationships/hyperlink" Target="mailto:ccmoiseev@mail.ru" TargetMode="External"/><Relationship Id="rId10" Type="http://schemas.openxmlformats.org/officeDocument/2006/relationships/hyperlink" Target="https://vphs.ru/index.php/pages/napravleniya/shakhmaty-v-muzeyakh-4" TargetMode="External"/><Relationship Id="rId19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yperlink" Target="http://&#1087;&#1096;&#1089;.&#1088;&#1092;/index.php/platezhnye-rekvizity" TargetMode="External"/><Relationship Id="rId22" Type="http://schemas.openxmlformats.org/officeDocument/2006/relationships/hyperlink" Target="https://vphs.ru/index.php/pages/organizatsiya-2/cov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</TotalTime>
  <Pages>3</Pages>
  <Words>1170</Words>
  <Characters>6669</Characters>
  <Application>Microsoft Office Outlook</Application>
  <DocSecurity>0</DocSecurity>
  <Lines>0</Lines>
  <Paragraphs>0</Paragraphs>
  <ScaleCrop>false</ScaleCrop>
  <Company>Russia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SerS</cp:lastModifiedBy>
  <cp:revision>8</cp:revision>
  <cp:lastPrinted>2021-05-25T07:56:00Z</cp:lastPrinted>
  <dcterms:created xsi:type="dcterms:W3CDTF">2021-05-24T12:15:00Z</dcterms:created>
  <dcterms:modified xsi:type="dcterms:W3CDTF">2021-05-26T09:11:00Z</dcterms:modified>
</cp:coreProperties>
</file>