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Layout w:type="fixed"/>
        <w:tblLook w:val="00A0"/>
      </w:tblPr>
      <w:tblGrid>
        <w:gridCol w:w="2943"/>
        <w:gridCol w:w="2127"/>
        <w:gridCol w:w="3264"/>
        <w:gridCol w:w="3114"/>
      </w:tblGrid>
      <w:tr w:rsidR="00276D3F" w:rsidRPr="0072336A" w:rsidTr="0072336A">
        <w:trPr>
          <w:trHeight w:val="2264"/>
        </w:trPr>
        <w:tc>
          <w:tcPr>
            <w:tcW w:w="2943" w:type="dxa"/>
          </w:tcPr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СОГЛАСОВАНО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Директор СПб ГБУ «Подростково-молодежный центр Василеостровского района Санкт-Петербурга»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 xml:space="preserve">________________ 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Е.Ю. Диневич</w:t>
            </w:r>
          </w:p>
        </w:tc>
        <w:tc>
          <w:tcPr>
            <w:tcW w:w="2127" w:type="dxa"/>
          </w:tcPr>
          <w:p w:rsidR="00276D3F" w:rsidRPr="0072336A" w:rsidRDefault="00276D3F" w:rsidP="0072336A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 w:rsidRPr="0072336A">
              <w:rPr>
                <w:rFonts w:ascii="Times New Roman" w:hAnsi="Times New Roman"/>
              </w:rPr>
              <w:t>СОГЛАСОВАНО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color w:val="000000"/>
                <w:sz w:val="27"/>
                <w:szCs w:val="27"/>
              </w:rPr>
              <w:t xml:space="preserve"> </w:t>
            </w:r>
            <w:r w:rsidRPr="0072336A">
              <w:rPr>
                <w:rFonts w:ascii="Times New Roman" w:hAnsi="Times New Roman"/>
              </w:rPr>
              <w:t xml:space="preserve">Начальник отдела 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 xml:space="preserve">образования 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 xml:space="preserve">администрации 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 xml:space="preserve">Василеостровского 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района Санкт-Петербурга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___________ О.В.Цибизова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3264" w:type="dxa"/>
          </w:tcPr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>УТВЕРЖДАЮ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336A">
              <w:rPr>
                <w:rFonts w:ascii="Times New Roman" w:hAnsi="Times New Roman"/>
              </w:rPr>
              <w:t xml:space="preserve">Начальник отдела молодежной политики и взаимодействия с общественными организациями администрации Василеостровского района </w:t>
            </w:r>
            <w:r w:rsidRPr="0072336A">
              <w:rPr>
                <w:rFonts w:ascii="Times New Roman" w:hAnsi="Times New Roman"/>
                <w:lang w:eastAsia="ru-RU"/>
              </w:rPr>
              <w:t>Санкт-Петербурга</w:t>
            </w: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6D3F" w:rsidRPr="0072336A" w:rsidRDefault="00276D3F" w:rsidP="0072336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72336A">
              <w:rPr>
                <w:rFonts w:ascii="Times New Roman" w:hAnsi="Times New Roman"/>
              </w:rPr>
              <w:t>__________________ З.В.Быстрова</w:t>
            </w:r>
          </w:p>
        </w:tc>
        <w:tc>
          <w:tcPr>
            <w:tcW w:w="3114" w:type="dxa"/>
          </w:tcPr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336A">
              <w:rPr>
                <w:sz w:val="22"/>
                <w:szCs w:val="22"/>
              </w:rPr>
              <w:t>УТВЕРЖДАЮ</w:t>
            </w:r>
          </w:p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336A">
              <w:rPr>
                <w:sz w:val="22"/>
                <w:szCs w:val="22"/>
              </w:rPr>
              <w:t>Начальник отдела физической культуры и спорта администрации Василеостровского района Санкт-Петербурга</w:t>
            </w:r>
          </w:p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336A">
              <w:rPr>
                <w:sz w:val="22"/>
                <w:szCs w:val="22"/>
              </w:rPr>
              <w:t xml:space="preserve">____________ </w:t>
            </w:r>
          </w:p>
          <w:p w:rsidR="00276D3F" w:rsidRPr="0072336A" w:rsidRDefault="00276D3F" w:rsidP="007233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336A">
              <w:rPr>
                <w:sz w:val="22"/>
                <w:szCs w:val="22"/>
              </w:rPr>
              <w:t>Ю.В.Яковлев</w:t>
            </w:r>
          </w:p>
        </w:tc>
      </w:tr>
    </w:tbl>
    <w:p w:rsidR="00276D3F" w:rsidRPr="00CD0431" w:rsidRDefault="00276D3F" w:rsidP="00AA7E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0431">
        <w:rPr>
          <w:rFonts w:ascii="Times New Roman" w:hAnsi="Times New Roman"/>
          <w:b/>
          <w:sz w:val="32"/>
          <w:szCs w:val="32"/>
        </w:rPr>
        <w:t>Положение</w:t>
      </w:r>
    </w:p>
    <w:p w:rsidR="00276D3F" w:rsidRPr="00CD0431" w:rsidRDefault="00276D3F" w:rsidP="00AA7E72">
      <w:pPr>
        <w:spacing w:after="0" w:line="240" w:lineRule="auto"/>
        <w:jc w:val="center"/>
        <w:rPr>
          <w:rFonts w:ascii="Times New Roman" w:hAnsi="Times New Roman"/>
          <w:b/>
        </w:rPr>
      </w:pPr>
      <w:r w:rsidRPr="00CD0431">
        <w:rPr>
          <w:rFonts w:ascii="Times New Roman" w:hAnsi="Times New Roman"/>
          <w:b/>
        </w:rPr>
        <w:t>о детском шахматном фестивале «</w:t>
      </w:r>
      <w:r>
        <w:rPr>
          <w:rFonts w:ascii="Times New Roman" w:hAnsi="Times New Roman"/>
          <w:b/>
        </w:rPr>
        <w:t>Приз весенних каникул 2016</w:t>
      </w:r>
      <w:r w:rsidRPr="00CD0431">
        <w:rPr>
          <w:rFonts w:ascii="Times New Roman" w:hAnsi="Times New Roman"/>
          <w:b/>
        </w:rPr>
        <w:t>»</w:t>
      </w:r>
    </w:p>
    <w:p w:rsidR="00276D3F" w:rsidRPr="00CD0431" w:rsidRDefault="00276D3F" w:rsidP="00B44475">
      <w:pPr>
        <w:pStyle w:val="BodyText"/>
        <w:spacing w:line="192" w:lineRule="auto"/>
        <w:rPr>
          <w:bCs/>
          <w:sz w:val="24"/>
          <w:szCs w:val="24"/>
        </w:rPr>
      </w:pPr>
      <w:r w:rsidRPr="00CD0431">
        <w:rPr>
          <w:bCs/>
          <w:sz w:val="24"/>
          <w:szCs w:val="24"/>
        </w:rPr>
        <w:t>1. Цели и задачи:</w:t>
      </w:r>
    </w:p>
    <w:p w:rsidR="00276D3F" w:rsidRPr="00CD0431" w:rsidRDefault="00276D3F" w:rsidP="00B44475">
      <w:pPr>
        <w:numPr>
          <w:ilvl w:val="0"/>
          <w:numId w:val="1"/>
        </w:numPr>
        <w:spacing w:after="0" w:line="192" w:lineRule="auto"/>
        <w:ind w:left="142" w:right="-365" w:firstLine="284"/>
        <w:rPr>
          <w:rFonts w:ascii="Times New Roman" w:hAnsi="Times New Roman"/>
          <w:sz w:val="24"/>
          <w:szCs w:val="24"/>
        </w:rPr>
      </w:pPr>
      <w:r w:rsidRPr="00CD0431">
        <w:rPr>
          <w:rFonts w:ascii="Times New Roman" w:hAnsi="Times New Roman"/>
          <w:sz w:val="24"/>
          <w:szCs w:val="24"/>
        </w:rPr>
        <w:t>популяризация шахматного спорта среди детей Василеостровского района СПб;</w:t>
      </w:r>
    </w:p>
    <w:p w:rsidR="00276D3F" w:rsidRPr="00CD0431" w:rsidRDefault="00276D3F" w:rsidP="00B44475">
      <w:pPr>
        <w:numPr>
          <w:ilvl w:val="0"/>
          <w:numId w:val="1"/>
        </w:numPr>
        <w:spacing w:after="0" w:line="192" w:lineRule="auto"/>
        <w:ind w:left="142" w:firstLine="284"/>
        <w:rPr>
          <w:rFonts w:ascii="Times New Roman" w:hAnsi="Times New Roman"/>
          <w:sz w:val="24"/>
          <w:szCs w:val="24"/>
        </w:rPr>
      </w:pPr>
      <w:r w:rsidRPr="00CD0431">
        <w:rPr>
          <w:rFonts w:ascii="Times New Roman" w:hAnsi="Times New Roman"/>
          <w:sz w:val="24"/>
          <w:szCs w:val="24"/>
        </w:rPr>
        <w:t>повышение спортивного мастерства участников;</w:t>
      </w:r>
    </w:p>
    <w:p w:rsidR="00276D3F" w:rsidRPr="00CD0431" w:rsidRDefault="00276D3F" w:rsidP="00B44475">
      <w:pPr>
        <w:numPr>
          <w:ilvl w:val="0"/>
          <w:numId w:val="1"/>
        </w:numPr>
        <w:spacing w:after="0" w:line="192" w:lineRule="auto"/>
        <w:ind w:left="142" w:firstLine="284"/>
        <w:rPr>
          <w:rFonts w:ascii="Times New Roman" w:hAnsi="Times New Roman"/>
          <w:sz w:val="24"/>
          <w:szCs w:val="24"/>
        </w:rPr>
      </w:pPr>
      <w:r w:rsidRPr="00CD0431">
        <w:rPr>
          <w:rFonts w:ascii="Times New Roman" w:hAnsi="Times New Roman"/>
          <w:sz w:val="24"/>
          <w:szCs w:val="24"/>
        </w:rPr>
        <w:t>организации здорового досуга детей и молодежи.</w:t>
      </w:r>
    </w:p>
    <w:p w:rsidR="00276D3F" w:rsidRPr="00CD0431" w:rsidRDefault="00276D3F" w:rsidP="00B44475">
      <w:pPr>
        <w:pStyle w:val="BodyText"/>
        <w:spacing w:line="192" w:lineRule="auto"/>
        <w:rPr>
          <w:bCs/>
          <w:sz w:val="24"/>
          <w:szCs w:val="24"/>
        </w:rPr>
      </w:pPr>
      <w:r w:rsidRPr="00CD0431">
        <w:rPr>
          <w:bCs/>
          <w:sz w:val="24"/>
          <w:szCs w:val="24"/>
        </w:rPr>
        <w:t>2. Сроки и место проведения, расписание туров, участники.</w:t>
      </w:r>
    </w:p>
    <w:p w:rsidR="00276D3F" w:rsidRDefault="00276D3F" w:rsidP="00A671A7">
      <w:pPr>
        <w:pStyle w:val="BodyTextIndent"/>
        <w:spacing w:line="192" w:lineRule="auto"/>
        <w:rPr>
          <w:sz w:val="24"/>
          <w:szCs w:val="24"/>
        </w:rPr>
      </w:pPr>
    </w:p>
    <w:p w:rsidR="00276D3F" w:rsidRPr="00CD0431" w:rsidRDefault="00276D3F" w:rsidP="00CB7E63">
      <w:pPr>
        <w:pStyle w:val="BodyTextIndent"/>
        <w:spacing w:line="192" w:lineRule="auto"/>
        <w:ind w:firstLine="426"/>
        <w:rPr>
          <w:sz w:val="24"/>
          <w:szCs w:val="24"/>
        </w:rPr>
      </w:pPr>
      <w:r w:rsidRPr="00CD0431">
        <w:rPr>
          <w:sz w:val="24"/>
          <w:szCs w:val="24"/>
        </w:rPr>
        <w:t xml:space="preserve">Турниры проходят </w:t>
      </w:r>
      <w:r>
        <w:rPr>
          <w:sz w:val="24"/>
          <w:szCs w:val="24"/>
        </w:rPr>
        <w:t xml:space="preserve">23-27 марта в СДЮСШОР ВО района по адресу ул.Гаванская 47 В, </w:t>
      </w:r>
      <w:r w:rsidRPr="00CD0431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19 </w:t>
      </w:r>
      <w:r w:rsidRPr="00CD0431">
        <w:rPr>
          <w:sz w:val="24"/>
          <w:szCs w:val="24"/>
        </w:rPr>
        <w:t xml:space="preserve">по </w:t>
      </w:r>
      <w:r>
        <w:rPr>
          <w:sz w:val="24"/>
          <w:szCs w:val="24"/>
        </w:rPr>
        <w:t>27 марта 2016 года</w:t>
      </w:r>
      <w:r w:rsidRPr="00CD0431">
        <w:rPr>
          <w:sz w:val="24"/>
          <w:szCs w:val="24"/>
        </w:rPr>
        <w:t xml:space="preserve"> в гимназии № 32 по адресу: В.О., 2-я линия, д.43 по следующему расписанию:</w:t>
      </w:r>
    </w:p>
    <w:tbl>
      <w:tblPr>
        <w:tblW w:w="11442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1"/>
        <w:gridCol w:w="426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276D3F" w:rsidRPr="0072336A" w:rsidTr="00C43C86">
        <w:trPr>
          <w:trHeight w:val="721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7"/>
              </w:rPr>
            </w:pPr>
            <w:r w:rsidRPr="006A4D1B">
              <w:rPr>
                <w:rFonts w:ascii="Times New Roman" w:hAnsi="Times New Roman"/>
                <w:b/>
                <w:sz w:val="24"/>
                <w:szCs w:val="17"/>
              </w:rPr>
              <w:t>Соревнование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0"/>
                <w:sz w:val="18"/>
                <w:szCs w:val="17"/>
              </w:rPr>
              <w:t>код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20"/>
                <w:szCs w:val="17"/>
              </w:rPr>
              <w:t>Место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0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20"/>
                <w:szCs w:val="17"/>
              </w:rPr>
              <w:t>проведения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19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20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21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пн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22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вт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23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ср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24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чт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25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пт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26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сб</w:t>
            </w: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27</w:t>
            </w:r>
          </w:p>
          <w:p w:rsidR="00276D3F" w:rsidRPr="006A4D1B" w:rsidRDefault="00276D3F" w:rsidP="006A4D1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2"/>
                <w:szCs w:val="17"/>
              </w:rPr>
              <w:t>вс</w:t>
            </w:r>
          </w:p>
        </w:tc>
      </w:tr>
      <w:tr w:rsidR="00276D3F" w:rsidRPr="0072336A" w:rsidTr="00C43C86">
        <w:trPr>
          <w:trHeight w:val="960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Турнир «А» с обсчетом международного рейтинга*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sz w:val="18"/>
                <w:szCs w:val="17"/>
              </w:rPr>
              <w:t xml:space="preserve">90 мин каждому участнику на партию + 30 сек на каждый ход, начиная с первого. 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0"/>
                <w:sz w:val="18"/>
                <w:szCs w:val="17"/>
              </w:rPr>
              <w:t>А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Отделение шахмат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z w:val="16"/>
                <w:szCs w:val="17"/>
              </w:rPr>
              <w:t>СДЮСШОР ВО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 xml:space="preserve">Гаванская 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47 В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C43C8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16.15-16.45 регистрация</w:t>
            </w:r>
          </w:p>
          <w:p w:rsidR="00276D3F" w:rsidRPr="006A4D1B" w:rsidRDefault="00276D3F" w:rsidP="00C43C86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17.00 – 1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2</w:t>
            </w:r>
            <w:r w:rsidRPr="00C43C8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3</w:t>
            </w:r>
            <w:r w:rsidRPr="00C43C86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4</w:t>
            </w: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5</w:t>
            </w: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</w:tc>
        <w:tc>
          <w:tcPr>
            <w:tcW w:w="851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12.00 – 6</w:t>
            </w: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>17.00 – 7</w:t>
            </w: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21.00 -закрытие</w:t>
            </w:r>
          </w:p>
        </w:tc>
      </w:tr>
      <w:tr w:rsidR="00276D3F" w:rsidRPr="0072336A" w:rsidTr="00C43C86">
        <w:trPr>
          <w:trHeight w:val="1386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 xml:space="preserve">Турнир «Б»  с обсчетом международного рейтинга* 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sz w:val="18"/>
                <w:szCs w:val="17"/>
              </w:rPr>
              <w:t>(для шахматистов 1-3 разряда без рейтинга и с рейтингом не более 1599)</w:t>
            </w:r>
          </w:p>
          <w:p w:rsidR="00276D3F" w:rsidRPr="00C43C86" w:rsidRDefault="00276D3F" w:rsidP="006A4D1B">
            <w:pPr>
              <w:spacing w:after="0" w:line="192" w:lineRule="auto"/>
              <w:rPr>
                <w:rFonts w:ascii="Times New Roman" w:hAnsi="Times New Roman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z w:val="17"/>
                <w:szCs w:val="17"/>
              </w:rPr>
              <w:t>60 мин каждому участнику на партию + 10 сек на каждый ход, начиная с первого.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pacing w:val="-10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pacing w:val="-10"/>
                <w:sz w:val="18"/>
                <w:szCs w:val="17"/>
              </w:rPr>
              <w:t>Б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18.30 – 2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18.30 – 4 тур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18.30 – 6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18.30 – 8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21.00 - закрытие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76D3F" w:rsidRPr="0072336A" w:rsidTr="00C43C86">
        <w:trPr>
          <w:trHeight w:val="647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1-2 юношеского  разряда (в конкурсе 05 г.р.)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sz w:val="18"/>
                <w:szCs w:val="17"/>
              </w:rPr>
              <w:t>Классические шахматы, 60 мин. на партию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Default="00276D3F" w:rsidP="00C21AA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Ю</w:t>
            </w:r>
          </w:p>
          <w:p w:rsidR="00276D3F" w:rsidRPr="006A4D1B" w:rsidRDefault="00276D3F" w:rsidP="00C21AA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>
              <w:rPr>
                <w:rFonts w:ascii="Times New Roman" w:hAnsi="Times New Roman"/>
                <w:b/>
                <w:sz w:val="18"/>
                <w:szCs w:val="17"/>
              </w:rPr>
              <w:t>0</w:t>
            </w: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5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15.15-15.45 регистрация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1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2 тур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3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4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18.15– 6 тур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7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18.15– 8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20.30 - закрытие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76D3F" w:rsidRPr="0072336A" w:rsidTr="00C43C86">
        <w:trPr>
          <w:trHeight w:val="63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3 юношеского разряда и безразрядников (в конкурсе не старше 07 г.р.)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6A4D1B">
              <w:rPr>
                <w:rFonts w:ascii="Times New Roman" w:hAnsi="Times New Roman"/>
                <w:sz w:val="18"/>
                <w:szCs w:val="17"/>
              </w:rPr>
              <w:t>Классические шахматы, 60 мин. на партию, запись не менее 20 ходов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Ю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07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10.15-10.45 регистрация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 – 1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2 тур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 – 3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4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6 тур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 – 7 тур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13.15 – 8 тур 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15.30-закрытие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76D3F" w:rsidRPr="0072336A" w:rsidTr="00C43C86">
        <w:trPr>
          <w:trHeight w:val="992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дошкольников(не старше 10 г.р.)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Д 10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 – 5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76D3F" w:rsidRPr="0072336A" w:rsidTr="00C43C86">
        <w:trPr>
          <w:trHeight w:val="978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новичков (в конкурсе не старше 08г.р.) Разрядники не допускаются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конкурса допускаются участники 06, 07 г.р.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Н 08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9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</w:tr>
      <w:tr w:rsidR="00276D3F" w:rsidRPr="0072336A" w:rsidTr="00C43C86">
        <w:trPr>
          <w:trHeight w:val="978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дошкольников (не старше 09.г.р.)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  <w:u w:val="single"/>
              </w:rPr>
              <w:t>Участники вне конкурса НЕ допускаются.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Д 09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11.00- 11.30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11.45 – 1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12.30 – 2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3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14.00 – 4 тур</w:t>
            </w:r>
          </w:p>
        </w:tc>
        <w:tc>
          <w:tcPr>
            <w:tcW w:w="851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>
              <w:rPr>
                <w:rFonts w:ascii="Times New Roman" w:hAnsi="Times New Roman"/>
                <w:spacing w:val="-12"/>
                <w:sz w:val="17"/>
                <w:szCs w:val="17"/>
              </w:rPr>
              <w:t xml:space="preserve">11.00 – </w:t>
            </w: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5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11.45 – 6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12.30 – 7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13.15 – 8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14.00 – закрытие</w:t>
            </w:r>
          </w:p>
        </w:tc>
      </w:tr>
      <w:tr w:rsidR="00276D3F" w:rsidRPr="0072336A" w:rsidTr="00C43C86">
        <w:trPr>
          <w:trHeight w:val="978"/>
        </w:trPr>
        <w:tc>
          <w:tcPr>
            <w:tcW w:w="251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Турнир новичков (в конкурсе не старше 07г.р.) Разрядники не допускаются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sz w:val="18"/>
                <w:szCs w:val="17"/>
              </w:rPr>
              <w:t>Без часов, без записи, 30 минут на партию</w:t>
            </w:r>
          </w:p>
          <w:p w:rsidR="00276D3F" w:rsidRPr="006A4D1B" w:rsidRDefault="00276D3F" w:rsidP="006A4D1B">
            <w:pPr>
              <w:spacing w:after="0" w:line="192" w:lineRule="auto"/>
              <w:rPr>
                <w:rFonts w:ascii="Times New Roman" w:eastAsia="Arial Unicode MS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eastAsia="Arial Unicode MS" w:hAnsi="Times New Roman"/>
                <w:b/>
                <w:sz w:val="18"/>
                <w:szCs w:val="17"/>
              </w:rPr>
              <w:t>Вне конкурса допускаются участники 05 и 06 г.р.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18"/>
                <w:szCs w:val="17"/>
              </w:rPr>
            </w:pPr>
            <w:r w:rsidRPr="006A4D1B">
              <w:rPr>
                <w:rFonts w:ascii="Times New Roman" w:hAnsi="Times New Roman"/>
                <w:b/>
                <w:sz w:val="18"/>
                <w:szCs w:val="17"/>
              </w:rPr>
              <w:t>Н 07</w:t>
            </w:r>
          </w:p>
        </w:tc>
        <w:tc>
          <w:tcPr>
            <w:tcW w:w="850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гимназия №32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2-я линия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12"/>
                <w:sz w:val="16"/>
                <w:szCs w:val="17"/>
              </w:rPr>
            </w:pPr>
            <w:r w:rsidRPr="006A4D1B">
              <w:rPr>
                <w:rFonts w:ascii="Times New Roman" w:hAnsi="Times New Roman"/>
                <w:spacing w:val="12"/>
                <w:sz w:val="16"/>
                <w:szCs w:val="17"/>
              </w:rPr>
              <w:t>В.О. д.43</w:t>
            </w:r>
          </w:p>
        </w:tc>
        <w:tc>
          <w:tcPr>
            <w:tcW w:w="850" w:type="dxa"/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rPr>
                <w:rFonts w:ascii="Times New Roman" w:hAnsi="Times New Roman"/>
                <w:spacing w:val="-12"/>
                <w:sz w:val="17"/>
                <w:szCs w:val="17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16.00 - 16.30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регистрация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16.45 – 1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17.30 – 2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3 тур</w:t>
            </w:r>
          </w:p>
          <w:p w:rsidR="00276D3F" w:rsidRPr="006A4D1B" w:rsidRDefault="00276D3F" w:rsidP="006A4D1B">
            <w:pPr>
              <w:spacing w:after="0" w:line="192" w:lineRule="auto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19.00 – 4 тур</w:t>
            </w:r>
          </w:p>
        </w:tc>
        <w:tc>
          <w:tcPr>
            <w:tcW w:w="851" w:type="dxa"/>
          </w:tcPr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16.00 – 5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16.45 – 6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17.30 – 7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18.15 – 8 тур</w:t>
            </w:r>
          </w:p>
          <w:p w:rsidR="00276D3F" w:rsidRPr="006A4D1B" w:rsidRDefault="00276D3F" w:rsidP="00C43C86">
            <w:pPr>
              <w:spacing w:after="0" w:line="192" w:lineRule="auto"/>
              <w:ind w:left="-108" w:right="-108"/>
              <w:jc w:val="center"/>
              <w:rPr>
                <w:rFonts w:ascii="Times New Roman" w:hAnsi="Times New Roman"/>
                <w:spacing w:val="-12"/>
                <w:sz w:val="17"/>
                <w:szCs w:val="17"/>
              </w:rPr>
            </w:pPr>
            <w:r w:rsidRPr="006A4D1B">
              <w:rPr>
                <w:rFonts w:ascii="Times New Roman" w:hAnsi="Times New Roman"/>
                <w:spacing w:val="-12"/>
                <w:sz w:val="17"/>
                <w:szCs w:val="17"/>
              </w:rPr>
              <w:t>19.00 – закрытие</w:t>
            </w:r>
          </w:p>
        </w:tc>
      </w:tr>
    </w:tbl>
    <w:p w:rsidR="00276D3F" w:rsidRDefault="00276D3F" w:rsidP="00B44475">
      <w:pPr>
        <w:pStyle w:val="BodyTextIndent"/>
        <w:spacing w:line="192" w:lineRule="auto"/>
        <w:rPr>
          <w:sz w:val="24"/>
          <w:szCs w:val="24"/>
        </w:rPr>
      </w:pPr>
    </w:p>
    <w:p w:rsidR="00276D3F" w:rsidRDefault="00276D3F" w:rsidP="00CB7E63">
      <w:pPr>
        <w:pStyle w:val="BodyTextIndent"/>
        <w:spacing w:line="192" w:lineRule="auto"/>
        <w:ind w:firstLine="426"/>
        <w:rPr>
          <w:sz w:val="24"/>
          <w:szCs w:val="24"/>
        </w:rPr>
      </w:pPr>
      <w:r w:rsidRPr="00CD0431">
        <w:rPr>
          <w:sz w:val="24"/>
          <w:szCs w:val="24"/>
        </w:rPr>
        <w:t xml:space="preserve">Конкурсный возраст участников турниров: </w:t>
      </w:r>
      <w:r>
        <w:rPr>
          <w:sz w:val="24"/>
          <w:szCs w:val="24"/>
        </w:rPr>
        <w:t>А, Б</w:t>
      </w:r>
      <w:r w:rsidRPr="00CD0431">
        <w:rPr>
          <w:sz w:val="24"/>
          <w:szCs w:val="24"/>
        </w:rPr>
        <w:t xml:space="preserve">– не ограничен, </w:t>
      </w:r>
      <w:r>
        <w:rPr>
          <w:sz w:val="24"/>
          <w:szCs w:val="24"/>
        </w:rPr>
        <w:t>Ю05</w:t>
      </w:r>
      <w:r w:rsidRPr="00CD0431">
        <w:rPr>
          <w:sz w:val="24"/>
          <w:szCs w:val="24"/>
        </w:rPr>
        <w:t xml:space="preserve"> –– не старше 200</w:t>
      </w:r>
      <w:r>
        <w:rPr>
          <w:sz w:val="24"/>
          <w:szCs w:val="24"/>
        </w:rPr>
        <w:t>5</w:t>
      </w:r>
      <w:r w:rsidRPr="00CD0431">
        <w:rPr>
          <w:sz w:val="24"/>
          <w:szCs w:val="24"/>
        </w:rPr>
        <w:t xml:space="preserve"> г.р., </w:t>
      </w:r>
      <w:r>
        <w:rPr>
          <w:sz w:val="24"/>
          <w:szCs w:val="24"/>
        </w:rPr>
        <w:t>Ю07</w:t>
      </w:r>
      <w:r w:rsidRPr="00CD0431">
        <w:rPr>
          <w:sz w:val="24"/>
          <w:szCs w:val="24"/>
        </w:rPr>
        <w:t xml:space="preserve"> – не старше 200</w:t>
      </w:r>
      <w:r>
        <w:rPr>
          <w:sz w:val="24"/>
          <w:szCs w:val="24"/>
        </w:rPr>
        <w:t>7</w:t>
      </w:r>
      <w:r w:rsidRPr="00CD0431">
        <w:rPr>
          <w:sz w:val="24"/>
          <w:szCs w:val="24"/>
        </w:rPr>
        <w:t xml:space="preserve"> г.р., Д</w:t>
      </w:r>
      <w:r>
        <w:rPr>
          <w:sz w:val="24"/>
          <w:szCs w:val="24"/>
        </w:rPr>
        <w:t>10</w:t>
      </w:r>
      <w:r w:rsidRPr="00CD0431">
        <w:rPr>
          <w:sz w:val="24"/>
          <w:szCs w:val="24"/>
        </w:rPr>
        <w:t xml:space="preserve"> – не старше 20</w:t>
      </w:r>
      <w:r>
        <w:rPr>
          <w:sz w:val="24"/>
          <w:szCs w:val="24"/>
        </w:rPr>
        <w:t>10</w:t>
      </w:r>
      <w:r w:rsidRPr="00CD0431">
        <w:rPr>
          <w:sz w:val="24"/>
          <w:szCs w:val="24"/>
        </w:rPr>
        <w:t xml:space="preserve"> г.р., Н</w:t>
      </w:r>
      <w:r>
        <w:rPr>
          <w:sz w:val="24"/>
          <w:szCs w:val="24"/>
        </w:rPr>
        <w:t>08</w:t>
      </w:r>
      <w:r w:rsidRPr="00CD0431">
        <w:rPr>
          <w:sz w:val="24"/>
          <w:szCs w:val="24"/>
        </w:rPr>
        <w:t xml:space="preserve"> – не старше 200</w:t>
      </w:r>
      <w:r>
        <w:rPr>
          <w:sz w:val="24"/>
          <w:szCs w:val="24"/>
        </w:rPr>
        <w:t>8</w:t>
      </w:r>
      <w:r w:rsidRPr="00CD0431">
        <w:rPr>
          <w:sz w:val="24"/>
          <w:szCs w:val="24"/>
        </w:rPr>
        <w:t xml:space="preserve"> г.р. </w:t>
      </w:r>
      <w:r>
        <w:rPr>
          <w:sz w:val="24"/>
          <w:szCs w:val="24"/>
        </w:rPr>
        <w:t>, Д09 – не старше 2009 г.р., Н07 – не старше 2007 г.р.</w:t>
      </w:r>
    </w:p>
    <w:p w:rsidR="00276D3F" w:rsidRPr="00A502BE" w:rsidRDefault="00276D3F" w:rsidP="00CB7E63">
      <w:pPr>
        <w:pStyle w:val="BodyTextIndent"/>
        <w:spacing w:line="192" w:lineRule="auto"/>
        <w:ind w:firstLine="426"/>
        <w:rPr>
          <w:b/>
          <w:sz w:val="24"/>
          <w:szCs w:val="24"/>
          <w:u w:val="single"/>
        </w:rPr>
      </w:pPr>
      <w:r w:rsidRPr="00A502BE">
        <w:rPr>
          <w:b/>
          <w:sz w:val="24"/>
          <w:szCs w:val="24"/>
          <w:u w:val="single"/>
        </w:rPr>
        <w:t>3.Определение победителей</w:t>
      </w:r>
    </w:p>
    <w:p w:rsidR="00276D3F" w:rsidRPr="00CD0431" w:rsidRDefault="00276D3F" w:rsidP="00CB7E63">
      <w:pPr>
        <w:pStyle w:val="BodyTextIndent"/>
        <w:spacing w:line="192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Победители определяются по наибольшему количеству очков в каждом турнире. </w:t>
      </w:r>
      <w:r w:rsidRPr="00CD0431">
        <w:rPr>
          <w:sz w:val="24"/>
          <w:szCs w:val="24"/>
        </w:rPr>
        <w:t>Во всех турнирах проводится отдельный зачет среди девочек (девушек). В турнирах с ограничением возраста, кроме турнира Д</w:t>
      </w:r>
      <w:r>
        <w:rPr>
          <w:sz w:val="24"/>
          <w:szCs w:val="24"/>
        </w:rPr>
        <w:t>09, Д10</w:t>
      </w:r>
      <w:r w:rsidRPr="00CD0431">
        <w:rPr>
          <w:sz w:val="24"/>
          <w:szCs w:val="24"/>
        </w:rPr>
        <w:t>, допускается участие шахматистов более старшего возраста вне конкурса.</w:t>
      </w:r>
    </w:p>
    <w:p w:rsidR="00276D3F" w:rsidRPr="00CD0431" w:rsidRDefault="00276D3F" w:rsidP="00CB7E63">
      <w:pPr>
        <w:spacing w:after="0" w:line="192" w:lineRule="auto"/>
        <w:ind w:firstLine="426"/>
        <w:rPr>
          <w:rFonts w:ascii="Times New Roman" w:hAnsi="Times New Roman"/>
          <w:sz w:val="24"/>
          <w:szCs w:val="24"/>
        </w:rPr>
      </w:pPr>
      <w:r w:rsidRPr="00CD043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Прием заявок</w:t>
      </w:r>
      <w:r w:rsidRPr="00CD04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0431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CD0431">
        <w:rPr>
          <w:rFonts w:ascii="Times New Roman" w:hAnsi="Times New Roman"/>
          <w:sz w:val="24"/>
          <w:szCs w:val="24"/>
        </w:rPr>
        <w:t xml:space="preserve">по  эл. почте </w:t>
      </w:r>
      <w:hyperlink r:id="rId5" w:history="1">
        <w:r w:rsidRPr="00CD0431">
          <w:rPr>
            <w:rStyle w:val="Hyperlink"/>
            <w:b/>
            <w:sz w:val="24"/>
            <w:szCs w:val="24"/>
            <w:lang w:val="en-US"/>
          </w:rPr>
          <w:t>chessvo</w:t>
        </w:r>
        <w:r w:rsidRPr="00CD0431">
          <w:rPr>
            <w:rStyle w:val="Hyperlink"/>
            <w:b/>
            <w:sz w:val="24"/>
            <w:szCs w:val="24"/>
          </w:rPr>
          <w:t>@</w:t>
        </w:r>
        <w:r w:rsidRPr="00CD0431">
          <w:rPr>
            <w:rStyle w:val="Hyperlink"/>
            <w:b/>
            <w:sz w:val="24"/>
            <w:szCs w:val="24"/>
            <w:lang w:val="en-US"/>
          </w:rPr>
          <w:t>mail</w:t>
        </w:r>
        <w:r w:rsidRPr="00CD0431">
          <w:rPr>
            <w:rStyle w:val="Hyperlink"/>
            <w:b/>
            <w:sz w:val="24"/>
            <w:szCs w:val="24"/>
          </w:rPr>
          <w:t>.</w:t>
        </w:r>
        <w:r w:rsidRPr="00CD0431">
          <w:rPr>
            <w:rStyle w:val="Hyperlink"/>
            <w:b/>
            <w:sz w:val="24"/>
            <w:szCs w:val="24"/>
            <w:lang w:val="en-US"/>
          </w:rPr>
          <w:t>ru</w:t>
        </w:r>
      </w:hyperlink>
      <w:r w:rsidRPr="00CD04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(справки </w:t>
      </w:r>
      <w:r w:rsidRPr="00CD0431">
        <w:rPr>
          <w:rFonts w:ascii="Times New Roman" w:hAnsi="Times New Roman"/>
          <w:sz w:val="24"/>
          <w:szCs w:val="24"/>
        </w:rPr>
        <w:t xml:space="preserve"> по тел.351-71-78 с 16 до 20 часов.</w:t>
      </w:r>
      <w:r>
        <w:rPr>
          <w:rFonts w:ascii="Times New Roman" w:hAnsi="Times New Roman"/>
          <w:sz w:val="24"/>
          <w:szCs w:val="24"/>
        </w:rPr>
        <w:t>)</w:t>
      </w:r>
    </w:p>
    <w:p w:rsidR="00276D3F" w:rsidRPr="00CD0431" w:rsidRDefault="00276D3F" w:rsidP="00CB7E63">
      <w:pPr>
        <w:pStyle w:val="BodyText"/>
        <w:spacing w:line="192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CD0431">
        <w:rPr>
          <w:bCs/>
          <w:sz w:val="24"/>
          <w:szCs w:val="24"/>
        </w:rPr>
        <w:t>.Руководство и финансирование.</w:t>
      </w:r>
    </w:p>
    <w:p w:rsidR="00276D3F" w:rsidRPr="00F1099F" w:rsidRDefault="00276D3F" w:rsidP="00CB7E63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F1099F">
        <w:rPr>
          <w:rFonts w:ascii="Times New Roman" w:hAnsi="Times New Roman"/>
        </w:rPr>
        <w:t xml:space="preserve">Общее руководство проведением мероприятия осуществляет  отдел физической культуры и спорта и отдел молодёжной политики и взаимодействия с общественными организациями администрации Василеостровского района Санкт-Петербурга. Непосредственное проведение соревнований  возлагается </w:t>
      </w:r>
      <w:r>
        <w:rPr>
          <w:rFonts w:ascii="Times New Roman" w:hAnsi="Times New Roman"/>
        </w:rPr>
        <w:t xml:space="preserve">на сотрудников </w:t>
      </w:r>
      <w:r w:rsidRPr="00F1099F">
        <w:rPr>
          <w:rFonts w:ascii="Times New Roman" w:hAnsi="Times New Roman"/>
        </w:rPr>
        <w:t>ПМК ”Шахматный” СПб ГБУ “ПМЦ Василеостровского района Санкт-Петербурга”. Ответственный за проведение соревнования – педагог-организатор ПМК «Шахматный» Медникова Светлана Васильевна.</w:t>
      </w:r>
    </w:p>
    <w:p w:rsidR="00276D3F" w:rsidRPr="00F1099F" w:rsidRDefault="00276D3F" w:rsidP="00CB7E63">
      <w:pPr>
        <w:spacing w:after="0" w:line="240" w:lineRule="auto"/>
        <w:ind w:firstLine="426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Соревнования проводятся при поддержке </w:t>
      </w:r>
      <w:r w:rsidRPr="00F1099F">
        <w:rPr>
          <w:rFonts w:ascii="Times New Roman" w:hAnsi="Times New Roman"/>
          <w:lang w:eastAsia="ru-RU"/>
        </w:rPr>
        <w:t>РОО «Шахматная федерация Василеостровского района».</w:t>
      </w:r>
      <w:r>
        <w:rPr>
          <w:rFonts w:ascii="Times New Roman" w:hAnsi="Times New Roman"/>
          <w:lang w:eastAsia="ru-RU"/>
        </w:rPr>
        <w:t xml:space="preserve"> </w:t>
      </w:r>
      <w:r w:rsidRPr="00F1099F">
        <w:rPr>
          <w:rFonts w:ascii="Times New Roman" w:hAnsi="Times New Roman"/>
          <w:lang w:eastAsia="ru-RU"/>
        </w:rPr>
        <w:t>Финансирование соревнований осуществляет Администрация Василеостровского района.</w:t>
      </w:r>
    </w:p>
    <w:sectPr w:rsidR="00276D3F" w:rsidRPr="00F1099F" w:rsidSect="006A4D1B">
      <w:type w:val="continuous"/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4AC6"/>
    <w:multiLevelType w:val="hybridMultilevel"/>
    <w:tmpl w:val="BCC2156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13F"/>
    <w:rsid w:val="000067AE"/>
    <w:rsid w:val="000458EA"/>
    <w:rsid w:val="00067A04"/>
    <w:rsid w:val="00084308"/>
    <w:rsid w:val="000B62E0"/>
    <w:rsid w:val="000C1359"/>
    <w:rsid w:val="000E6E61"/>
    <w:rsid w:val="00165114"/>
    <w:rsid w:val="00170930"/>
    <w:rsid w:val="00185436"/>
    <w:rsid w:val="00205E9B"/>
    <w:rsid w:val="00270437"/>
    <w:rsid w:val="00276D3F"/>
    <w:rsid w:val="002A260F"/>
    <w:rsid w:val="002C1071"/>
    <w:rsid w:val="002D200C"/>
    <w:rsid w:val="00311873"/>
    <w:rsid w:val="00333B89"/>
    <w:rsid w:val="00387D6F"/>
    <w:rsid w:val="003B35B9"/>
    <w:rsid w:val="003E6822"/>
    <w:rsid w:val="003F558B"/>
    <w:rsid w:val="00442012"/>
    <w:rsid w:val="00456AB9"/>
    <w:rsid w:val="004A0BCD"/>
    <w:rsid w:val="004E68F8"/>
    <w:rsid w:val="00500680"/>
    <w:rsid w:val="005473EF"/>
    <w:rsid w:val="0056030C"/>
    <w:rsid w:val="005727E3"/>
    <w:rsid w:val="005A2EF0"/>
    <w:rsid w:val="005D1B11"/>
    <w:rsid w:val="00647E8F"/>
    <w:rsid w:val="00657E48"/>
    <w:rsid w:val="00660255"/>
    <w:rsid w:val="006A4D1B"/>
    <w:rsid w:val="007147CE"/>
    <w:rsid w:val="0072067D"/>
    <w:rsid w:val="0072336A"/>
    <w:rsid w:val="00747E6C"/>
    <w:rsid w:val="007B2103"/>
    <w:rsid w:val="008534EE"/>
    <w:rsid w:val="0085438D"/>
    <w:rsid w:val="00883E6E"/>
    <w:rsid w:val="008D2786"/>
    <w:rsid w:val="008E1AD6"/>
    <w:rsid w:val="00902868"/>
    <w:rsid w:val="009B0946"/>
    <w:rsid w:val="009C2F55"/>
    <w:rsid w:val="00A1069B"/>
    <w:rsid w:val="00A10FC6"/>
    <w:rsid w:val="00A152AD"/>
    <w:rsid w:val="00A207C6"/>
    <w:rsid w:val="00A2749D"/>
    <w:rsid w:val="00A31E17"/>
    <w:rsid w:val="00A502BE"/>
    <w:rsid w:val="00A5391F"/>
    <w:rsid w:val="00A671A7"/>
    <w:rsid w:val="00AA7E72"/>
    <w:rsid w:val="00B0313F"/>
    <w:rsid w:val="00B10A6F"/>
    <w:rsid w:val="00B44475"/>
    <w:rsid w:val="00BA5DF5"/>
    <w:rsid w:val="00BC5E5C"/>
    <w:rsid w:val="00BF3B0A"/>
    <w:rsid w:val="00C03E22"/>
    <w:rsid w:val="00C21AAB"/>
    <w:rsid w:val="00C43C86"/>
    <w:rsid w:val="00C65090"/>
    <w:rsid w:val="00C66C9A"/>
    <w:rsid w:val="00CA7D39"/>
    <w:rsid w:val="00CB7E63"/>
    <w:rsid w:val="00CD0431"/>
    <w:rsid w:val="00CE3D16"/>
    <w:rsid w:val="00CF6484"/>
    <w:rsid w:val="00D2467E"/>
    <w:rsid w:val="00D62EB5"/>
    <w:rsid w:val="00DA0CA2"/>
    <w:rsid w:val="00DB52A4"/>
    <w:rsid w:val="00DF01CC"/>
    <w:rsid w:val="00DF1322"/>
    <w:rsid w:val="00E04A5C"/>
    <w:rsid w:val="00E12F40"/>
    <w:rsid w:val="00E2268A"/>
    <w:rsid w:val="00E7252C"/>
    <w:rsid w:val="00EF662E"/>
    <w:rsid w:val="00F040C1"/>
    <w:rsid w:val="00F1099F"/>
    <w:rsid w:val="00F25472"/>
    <w:rsid w:val="00F6148A"/>
    <w:rsid w:val="00F8364F"/>
    <w:rsid w:val="00F87EBF"/>
    <w:rsid w:val="00F90526"/>
    <w:rsid w:val="00FC70BB"/>
    <w:rsid w:val="00FC7C43"/>
    <w:rsid w:val="00FD3958"/>
    <w:rsid w:val="00F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0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1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C7C43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C7C43"/>
    <w:pPr>
      <w:spacing w:after="0" w:line="216" w:lineRule="auto"/>
    </w:pPr>
    <w:rPr>
      <w:rFonts w:ascii="Times New Roman" w:eastAsia="Times New Roman" w:hAnsi="Times New Roman"/>
      <w:b/>
      <w:sz w:val="28"/>
      <w:szCs w:val="32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7C43"/>
    <w:rPr>
      <w:rFonts w:ascii="Times New Roman" w:hAnsi="Times New Roman" w:cs="Times New Roman"/>
      <w:b/>
      <w:sz w:val="32"/>
      <w:szCs w:val="32"/>
      <w:u w:val="single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C7C43"/>
    <w:pPr>
      <w:spacing w:after="0" w:line="216" w:lineRule="auto"/>
    </w:pPr>
    <w:rPr>
      <w:rFonts w:ascii="Times New Roman" w:eastAsia="Times New Roman" w:hAnsi="Times New Roman"/>
      <w:sz w:val="28"/>
      <w:szCs w:val="32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7C43"/>
    <w:rPr>
      <w:rFonts w:ascii="Times New Roman" w:hAnsi="Times New Roman" w:cs="Times New Roman"/>
      <w:sz w:val="32"/>
      <w:szCs w:val="32"/>
      <w:lang w:eastAsia="ru-RU"/>
    </w:rPr>
  </w:style>
  <w:style w:type="table" w:styleId="TableGrid">
    <w:name w:val="Table Grid"/>
    <w:basedOn w:val="TableNormal"/>
    <w:uiPriority w:val="99"/>
    <w:rsid w:val="00D62E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72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ss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783</Words>
  <Characters>4465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СВ</dc:creator>
  <cp:keywords/>
  <dc:description/>
  <cp:lastModifiedBy>SerS</cp:lastModifiedBy>
  <cp:revision>2</cp:revision>
  <cp:lastPrinted>2015-10-20T10:35:00Z</cp:lastPrinted>
  <dcterms:created xsi:type="dcterms:W3CDTF">2016-03-07T18:32:00Z</dcterms:created>
  <dcterms:modified xsi:type="dcterms:W3CDTF">2016-03-07T18:32:00Z</dcterms:modified>
</cp:coreProperties>
</file>